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696A" w14:textId="18413812" w:rsidR="00117214" w:rsidRPr="00322992" w:rsidRDefault="0D74A0FF" w:rsidP="00511783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monitoring"/>
      <w:r w:rsidRPr="00430680">
        <w:rPr>
          <w:rFonts w:ascii="Arial" w:hAnsi="Arial" w:cs="Arial"/>
          <w:b/>
          <w:bCs/>
          <w:sz w:val="36"/>
          <w:szCs w:val="36"/>
        </w:rPr>
        <w:t>Agricultural Water Assessment</w:t>
      </w:r>
      <w:r w:rsidR="009964B7">
        <w:rPr>
          <w:rFonts w:ascii="Arial" w:hAnsi="Arial" w:cs="Arial"/>
          <w:b/>
          <w:bCs/>
          <w:sz w:val="36"/>
          <w:szCs w:val="36"/>
        </w:rPr>
        <w:t>,</w:t>
      </w:r>
      <w:r w:rsidRPr="00430680">
        <w:rPr>
          <w:rFonts w:ascii="Arial" w:hAnsi="Arial" w:cs="Arial"/>
          <w:b/>
          <w:bCs/>
          <w:sz w:val="36"/>
          <w:szCs w:val="36"/>
        </w:rPr>
        <w:t xml:space="preserve"> </w:t>
      </w:r>
      <w:r w:rsidR="00322992">
        <w:rPr>
          <w:rFonts w:ascii="Arial" w:hAnsi="Arial" w:cs="Arial"/>
          <w:b/>
          <w:bCs/>
          <w:sz w:val="36"/>
          <w:szCs w:val="36"/>
        </w:rPr>
        <w:t xml:space="preserve">Washington State Tree Fruit </w:t>
      </w:r>
      <w:r w:rsidRPr="00322992">
        <w:rPr>
          <w:rFonts w:ascii="Arial" w:hAnsi="Arial" w:cs="Arial"/>
          <w:b/>
          <w:bCs/>
          <w:sz w:val="36"/>
          <w:szCs w:val="36"/>
        </w:rPr>
        <w:t>Template</w:t>
      </w:r>
    </w:p>
    <w:p w14:paraId="4366C4A6" w14:textId="77777777" w:rsidR="00117214" w:rsidRPr="00430680" w:rsidRDefault="00117214" w:rsidP="00511783">
      <w:pPr>
        <w:rPr>
          <w:rFonts w:ascii="Arial" w:hAnsi="Arial" w:cs="Arial"/>
          <w:i/>
          <w:iCs/>
          <w:strike/>
          <w:sz w:val="18"/>
          <w:szCs w:val="18"/>
        </w:rPr>
      </w:pPr>
    </w:p>
    <w:p w14:paraId="5892F689" w14:textId="26B240EB" w:rsidR="00117214" w:rsidRPr="00430680" w:rsidRDefault="001538A8" w:rsidP="00117214">
      <w:pPr>
        <w:tabs>
          <w:tab w:val="left" w:leader="underscore" w:pos="10620"/>
        </w:tabs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430680">
        <w:rPr>
          <w:rFonts w:ascii="Arial" w:hAnsi="Arial" w:cs="Arial"/>
          <w:b/>
          <w:color w:val="000000"/>
        </w:rPr>
        <w:t>Farm name and location</w:t>
      </w:r>
      <w:r w:rsidRPr="00430680">
        <w:rPr>
          <w:rFonts w:ascii="Arial" w:eastAsia="Calibri" w:hAnsi="Arial" w:cs="Arial"/>
          <w:b/>
          <w:color w:val="000000"/>
          <w:sz w:val="22"/>
          <w:szCs w:val="22"/>
        </w:rPr>
        <w:t>:</w:t>
      </w:r>
      <w:r w:rsidR="002362E4" w:rsidRPr="0043068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5E44B7">
        <w:rPr>
          <w:rFonts w:ascii="Arial" w:eastAsia="Calibri" w:hAnsi="Arial" w:cs="Arial"/>
          <w:color w:val="000000"/>
          <w:sz w:val="22"/>
          <w:szCs w:val="22"/>
          <w:u w:val="single"/>
        </w:rPr>
        <w:t>______________________________________________________________________________________________</w:t>
      </w:r>
    </w:p>
    <w:p w14:paraId="1908C4A2" w14:textId="2A571963" w:rsidR="00117214" w:rsidRPr="00430680" w:rsidRDefault="7EA2F8DD" w:rsidP="33017129">
      <w:pPr>
        <w:tabs>
          <w:tab w:val="left" w:leader="underscore" w:pos="10620"/>
        </w:tabs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430680">
        <w:rPr>
          <w:rFonts w:ascii="Arial" w:eastAsia="Calibri" w:hAnsi="Arial" w:cs="Arial"/>
          <w:b/>
          <w:bCs/>
          <w:color w:val="000000" w:themeColor="text1"/>
        </w:rPr>
        <w:t>Agricultural water being assessed</w:t>
      </w:r>
      <w:r w:rsidRPr="00430680">
        <w:rPr>
          <w:rFonts w:ascii="Arial" w:eastAsia="Calibri" w:hAnsi="Arial" w:cs="Arial"/>
          <w:color w:val="000000" w:themeColor="text1"/>
          <w:sz w:val="22"/>
          <w:szCs w:val="22"/>
        </w:rPr>
        <w:t>:</w:t>
      </w:r>
      <w:r w:rsidR="002362E4" w:rsidRPr="0043068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5E44B7">
        <w:rPr>
          <w:rFonts w:ascii="Arial" w:eastAsia="Calibri" w:hAnsi="Arial" w:cs="Arial"/>
          <w:i/>
          <w:iCs/>
          <w:sz w:val="22"/>
          <w:szCs w:val="22"/>
          <w:u w:val="single"/>
        </w:rPr>
        <w:t>____________________________________________________________________________________</w:t>
      </w:r>
    </w:p>
    <w:p w14:paraId="006C2CAF" w14:textId="2F3D6C14" w:rsidR="00117214" w:rsidRPr="00430680" w:rsidRDefault="00117214" w:rsidP="00117214">
      <w:pPr>
        <w:tabs>
          <w:tab w:val="left" w:leader="underscore" w:pos="10620"/>
        </w:tabs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430680">
        <w:rPr>
          <w:rFonts w:ascii="Arial" w:eastAsia="Calibri" w:hAnsi="Arial" w:cs="Arial"/>
          <w:b/>
          <w:color w:val="000000"/>
        </w:rPr>
        <w:t>Date</w:t>
      </w:r>
      <w:r w:rsidRPr="00430680">
        <w:rPr>
          <w:rFonts w:ascii="Arial" w:eastAsia="Calibri" w:hAnsi="Arial" w:cs="Arial"/>
          <w:b/>
          <w:color w:val="000000"/>
          <w:sz w:val="22"/>
          <w:szCs w:val="22"/>
        </w:rPr>
        <w:t xml:space="preserve">: </w:t>
      </w:r>
      <w:r w:rsidR="005E44B7">
        <w:rPr>
          <w:rFonts w:ascii="Arial" w:eastAsia="Calibri" w:hAnsi="Arial" w:cs="Arial"/>
          <w:color w:val="000000"/>
          <w:sz w:val="22"/>
          <w:szCs w:val="22"/>
          <w:u w:val="single"/>
        </w:rPr>
        <w:t>________________________</w:t>
      </w:r>
      <w:r w:rsidRPr="0043068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430680">
        <w:rPr>
          <w:rFonts w:ascii="Arial" w:eastAsia="Calibri" w:hAnsi="Arial" w:cs="Arial"/>
          <w:b/>
          <w:bCs/>
          <w:color w:val="000000"/>
        </w:rPr>
        <w:t>Time</w:t>
      </w:r>
      <w:r w:rsidRPr="00430680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907938" w:rsidRPr="00430680">
        <w:rPr>
          <w:rFonts w:ascii="Arial" w:eastAsia="Calibri" w:hAnsi="Arial" w:cs="Arial"/>
          <w:color w:val="000000"/>
          <w:sz w:val="22"/>
          <w:szCs w:val="22"/>
        </w:rPr>
        <w:t xml:space="preserve">  </w:t>
      </w:r>
      <w:r w:rsidR="005E44B7">
        <w:rPr>
          <w:rFonts w:ascii="Arial" w:eastAsia="Calibri" w:hAnsi="Arial" w:cs="Arial"/>
          <w:color w:val="000000"/>
          <w:sz w:val="22"/>
          <w:szCs w:val="22"/>
          <w:u w:val="single"/>
        </w:rPr>
        <w:t>________________________</w:t>
      </w:r>
      <w:r w:rsidR="002362E4" w:rsidRPr="00430680">
        <w:rPr>
          <w:rFonts w:ascii="Arial" w:eastAsia="Calibri" w:hAnsi="Arial" w:cs="Arial"/>
          <w:color w:val="000000"/>
          <w:sz w:val="22"/>
          <w:szCs w:val="22"/>
        </w:rPr>
        <w:t xml:space="preserve">      </w:t>
      </w:r>
      <w:r w:rsidRPr="00430680">
        <w:rPr>
          <w:rFonts w:ascii="Arial" w:eastAsia="Calibri" w:hAnsi="Arial" w:cs="Arial"/>
          <w:b/>
          <w:bCs/>
          <w:color w:val="000000"/>
        </w:rPr>
        <w:t>Initials</w:t>
      </w:r>
      <w:r w:rsidRPr="00430680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5E44B7">
        <w:rPr>
          <w:rFonts w:ascii="Arial" w:eastAsia="Calibri" w:hAnsi="Arial" w:cs="Arial"/>
          <w:color w:val="000000"/>
          <w:sz w:val="22"/>
          <w:szCs w:val="22"/>
          <w:u w:val="single"/>
        </w:rPr>
        <w:t>______________________________________________</w:t>
      </w:r>
    </w:p>
    <w:tbl>
      <w:tblPr>
        <w:tblStyle w:val="TableGrid"/>
        <w:tblW w:w="14310" w:type="dxa"/>
        <w:tblInd w:w="-5" w:type="dxa"/>
        <w:tblLook w:val="04A0" w:firstRow="1" w:lastRow="0" w:firstColumn="1" w:lastColumn="0" w:noHBand="0" w:noVBand="1"/>
      </w:tblPr>
      <w:tblGrid>
        <w:gridCol w:w="2013"/>
        <w:gridCol w:w="1904"/>
        <w:gridCol w:w="4723"/>
        <w:gridCol w:w="5670"/>
      </w:tblGrid>
      <w:tr w:rsidR="00D93A44" w:rsidRPr="00D93A44" w14:paraId="027F3A14" w14:textId="77777777" w:rsidTr="00430680">
        <w:trPr>
          <w:tblHeader/>
        </w:trPr>
        <w:tc>
          <w:tcPr>
            <w:tcW w:w="2013" w:type="dxa"/>
          </w:tcPr>
          <w:p w14:paraId="50FAE108" w14:textId="77777777" w:rsidR="00117214" w:rsidRPr="00D93A44" w:rsidRDefault="00117214" w:rsidP="003954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Element</w:t>
            </w:r>
          </w:p>
        </w:tc>
        <w:tc>
          <w:tcPr>
            <w:tcW w:w="1904" w:type="dxa"/>
          </w:tcPr>
          <w:p w14:paraId="4397D73C" w14:textId="77777777" w:rsidR="00117214" w:rsidRPr="00D93A44" w:rsidRDefault="00117214" w:rsidP="003954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Factor evaluated</w:t>
            </w:r>
          </w:p>
        </w:tc>
        <w:tc>
          <w:tcPr>
            <w:tcW w:w="4723" w:type="dxa"/>
          </w:tcPr>
          <w:p w14:paraId="3328EA3F" w14:textId="77777777" w:rsidR="00117214" w:rsidRPr="00D93A44" w:rsidRDefault="00117214" w:rsidP="003954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Observation/ condition</w:t>
            </w:r>
          </w:p>
        </w:tc>
        <w:tc>
          <w:tcPr>
            <w:tcW w:w="5670" w:type="dxa"/>
          </w:tcPr>
          <w:p w14:paraId="43AF375F" w14:textId="4C8F2C27" w:rsidR="00117214" w:rsidRPr="00D93A44" w:rsidRDefault="00D53319" w:rsidP="003954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Assessment of how</w:t>
            </w:r>
            <w:r w:rsidR="00117214"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observation or condition could influence risk </w:t>
            </w:r>
          </w:p>
          <w:p w14:paraId="33EC121A" w14:textId="77777777" w:rsidR="00117214" w:rsidRPr="00D93A44" w:rsidRDefault="1195F646" w:rsidP="1195F64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(use additional pages as needed)</w:t>
            </w:r>
          </w:p>
        </w:tc>
      </w:tr>
      <w:tr w:rsidR="00D93A44" w:rsidRPr="00D93A44" w14:paraId="18F2DE4A" w14:textId="77777777" w:rsidTr="00D93A44">
        <w:trPr>
          <w:trHeight w:val="1367"/>
        </w:trPr>
        <w:tc>
          <w:tcPr>
            <w:tcW w:w="2013" w:type="dxa"/>
            <w:vMerge w:val="restart"/>
            <w:vAlign w:val="center"/>
          </w:tcPr>
          <w:p w14:paraId="65E3C171" w14:textId="77777777" w:rsidR="00117214" w:rsidRPr="00D93A44" w:rsidRDefault="36A162B5" w:rsidP="36A162B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Agricultural water system(s)</w:t>
            </w:r>
          </w:p>
        </w:tc>
        <w:tc>
          <w:tcPr>
            <w:tcW w:w="1904" w:type="dxa"/>
          </w:tcPr>
          <w:p w14:paraId="6D810463" w14:textId="77777777" w:rsidR="00117214" w:rsidRPr="00D93A44" w:rsidRDefault="00117214" w:rsidP="0039547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>Location and nature of source</w:t>
            </w:r>
          </w:p>
        </w:tc>
        <w:tc>
          <w:tcPr>
            <w:tcW w:w="4723" w:type="dxa"/>
          </w:tcPr>
          <w:p w14:paraId="66300057" w14:textId="2A183805" w:rsidR="005E44B7" w:rsidRPr="009964B7" w:rsidRDefault="00943971" w:rsidP="0039547F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 xml:space="preserve">This would be well or surface water – if surface water,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 xml:space="preserve">specify 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the source (e.g., pond, irrigation </w:t>
            </w:r>
            <w:r w:rsidR="00B22CC0">
              <w:rPr>
                <w:rFonts w:ascii="Arial" w:hAnsi="Arial" w:cs="Arial"/>
                <w:color w:val="000000" w:themeColor="text1"/>
              </w:rPr>
              <w:t>canal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) </w:t>
            </w:r>
          </w:p>
          <w:p w14:paraId="54FC5803" w14:textId="033633A5" w:rsidR="005E44B7" w:rsidRPr="00925689" w:rsidRDefault="005E44B7" w:rsidP="00925689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</w:tcPr>
          <w:p w14:paraId="6E2DA3D5" w14:textId="66CE9816" w:rsidR="00117214" w:rsidRPr="009964B7" w:rsidRDefault="00943971" w:rsidP="64798DC6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 xml:space="preserve">Is using surface water, there is a risk since it is open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to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the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environment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, however, this is managed by </w:t>
            </w:r>
            <w:r w:rsidR="00B22CC0">
              <w:rPr>
                <w:rFonts w:ascii="Arial" w:hAnsi="Arial" w:cs="Arial"/>
                <w:color w:val="000000" w:themeColor="text1"/>
              </w:rPr>
              <w:t>current industry practices/</w:t>
            </w:r>
            <w:r w:rsidRPr="009964B7">
              <w:rPr>
                <w:rFonts w:ascii="Arial" w:hAnsi="Arial" w:cs="Arial"/>
                <w:color w:val="000000" w:themeColor="text1"/>
              </w:rPr>
              <w:t>mitigation measures</w:t>
            </w:r>
            <w:r w:rsidR="00B22CC0">
              <w:rPr>
                <w:rFonts w:ascii="Arial" w:hAnsi="Arial" w:cs="Arial"/>
                <w:color w:val="000000" w:themeColor="text1"/>
              </w:rPr>
              <w:t>, which may include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testing results that show low levels of </w:t>
            </w:r>
            <w:r w:rsidR="004A5B28">
              <w:rPr>
                <w:rFonts w:ascii="Arial" w:hAnsi="Arial" w:cs="Arial"/>
                <w:color w:val="000000" w:themeColor="text1"/>
              </w:rPr>
              <w:t xml:space="preserve">indicator 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bacteria </w:t>
            </w:r>
          </w:p>
          <w:p w14:paraId="719A2CE1" w14:textId="77777777" w:rsidR="00D93A44" w:rsidRPr="009964B7" w:rsidRDefault="00D93A44" w:rsidP="64798DC6">
            <w:pPr>
              <w:rPr>
                <w:rFonts w:ascii="Arial" w:hAnsi="Arial" w:cs="Arial"/>
                <w:color w:val="000000" w:themeColor="text1"/>
              </w:rPr>
            </w:pPr>
          </w:p>
          <w:p w14:paraId="3E4A38FB" w14:textId="798718B4" w:rsidR="00D93A44" w:rsidRPr="009964B7" w:rsidRDefault="00D93A44" w:rsidP="00D93A44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 xml:space="preserve">Wells are generally protected unless discharged into open holding – in which case they would become surface water </w:t>
            </w:r>
          </w:p>
          <w:p w14:paraId="6FC94F44" w14:textId="062D4B29" w:rsidR="00D93A44" w:rsidRPr="009964B7" w:rsidRDefault="00D93A44" w:rsidP="64798D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93A44" w:rsidRPr="00D93A44" w14:paraId="109C6866" w14:textId="77777777" w:rsidTr="00430680">
        <w:tc>
          <w:tcPr>
            <w:tcW w:w="2013" w:type="dxa"/>
            <w:vMerge/>
            <w:textDirection w:val="btLr"/>
            <w:vAlign w:val="center"/>
          </w:tcPr>
          <w:p w14:paraId="384676A7" w14:textId="77777777" w:rsidR="00117214" w:rsidRPr="00D93A44" w:rsidRDefault="00117214" w:rsidP="0039547F">
            <w:pPr>
              <w:ind w:left="113" w:right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242C03C" w14:textId="77777777" w:rsidR="00117214" w:rsidRPr="00D93A44" w:rsidRDefault="00117214" w:rsidP="0039547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>Type of distribution system</w:t>
            </w:r>
          </w:p>
        </w:tc>
        <w:tc>
          <w:tcPr>
            <w:tcW w:w="4723" w:type="dxa"/>
          </w:tcPr>
          <w:p w14:paraId="36CBF4D2" w14:textId="4D3A0E05" w:rsidR="00943971" w:rsidRPr="009964B7" w:rsidRDefault="00943971" w:rsidP="0039547F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 xml:space="preserve">Surface water is </w:t>
            </w:r>
            <w:r w:rsidR="004A5B28">
              <w:rPr>
                <w:rFonts w:ascii="Arial" w:hAnsi="Arial" w:cs="Arial"/>
                <w:color w:val="000000" w:themeColor="text1"/>
              </w:rPr>
              <w:t xml:space="preserve">an </w:t>
            </w:r>
            <w:r w:rsidRPr="009964B7">
              <w:rPr>
                <w:rFonts w:ascii="Arial" w:hAnsi="Arial" w:cs="Arial"/>
                <w:color w:val="000000" w:themeColor="text1"/>
              </w:rPr>
              <w:t>open</w:t>
            </w:r>
            <w:r w:rsidR="004A5B28">
              <w:rPr>
                <w:rFonts w:ascii="Arial" w:hAnsi="Arial" w:cs="Arial"/>
                <w:color w:val="000000" w:themeColor="text1"/>
              </w:rPr>
              <w:t xml:space="preserve"> distribution system</w:t>
            </w:r>
          </w:p>
          <w:p w14:paraId="32C68B5C" w14:textId="77777777" w:rsidR="00943971" w:rsidRPr="009964B7" w:rsidRDefault="00943971" w:rsidP="0039547F">
            <w:pPr>
              <w:rPr>
                <w:rFonts w:ascii="Arial" w:hAnsi="Arial" w:cs="Arial"/>
                <w:color w:val="000000" w:themeColor="text1"/>
              </w:rPr>
            </w:pPr>
          </w:p>
          <w:p w14:paraId="17F55084" w14:textId="0AFEF3E3" w:rsidR="005E44B7" w:rsidRPr="009964B7" w:rsidRDefault="00943971" w:rsidP="0039547F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 xml:space="preserve">Well water is </w:t>
            </w:r>
            <w:proofErr w:type="gramStart"/>
            <w:r w:rsidR="004A5B28">
              <w:rPr>
                <w:rFonts w:ascii="Arial" w:hAnsi="Arial" w:cs="Arial"/>
                <w:color w:val="000000" w:themeColor="text1"/>
              </w:rPr>
              <w:t>an</w:t>
            </w:r>
            <w:proofErr w:type="gramEnd"/>
            <w:r w:rsidR="004A5B2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5B28" w:rsidRPr="009964B7">
              <w:rPr>
                <w:rFonts w:ascii="Arial" w:hAnsi="Arial" w:cs="Arial"/>
                <w:color w:val="000000" w:themeColor="text1"/>
              </w:rPr>
              <w:t>closed</w:t>
            </w:r>
            <w:r w:rsidR="004A5B28">
              <w:rPr>
                <w:rFonts w:ascii="Arial" w:hAnsi="Arial" w:cs="Arial"/>
                <w:color w:val="000000" w:themeColor="text1"/>
              </w:rPr>
              <w:t xml:space="preserve"> distribution system, </w:t>
            </w:r>
            <w:proofErr w:type="gramStart"/>
            <w:r w:rsidR="004A5B28">
              <w:rPr>
                <w:rFonts w:ascii="Arial" w:hAnsi="Arial" w:cs="Arial"/>
                <w:color w:val="000000" w:themeColor="text1"/>
              </w:rPr>
              <w:t>as long as</w:t>
            </w:r>
            <w:proofErr w:type="gramEnd"/>
            <w:r w:rsidR="004A5B2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964B7">
              <w:rPr>
                <w:rFonts w:ascii="Arial" w:hAnsi="Arial" w:cs="Arial"/>
                <w:color w:val="000000" w:themeColor="text1"/>
              </w:rPr>
              <w:t>it is not pu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m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ped to any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type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of open holding system (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e.g.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retention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pond)  </w:t>
            </w:r>
          </w:p>
          <w:p w14:paraId="6405CA90" w14:textId="77777777" w:rsidR="005E44B7" w:rsidRPr="009964B7" w:rsidRDefault="005E44B7" w:rsidP="0039547F">
            <w:pPr>
              <w:rPr>
                <w:rFonts w:ascii="Arial" w:hAnsi="Arial" w:cs="Arial"/>
                <w:color w:val="000000" w:themeColor="text1"/>
              </w:rPr>
            </w:pPr>
          </w:p>
          <w:p w14:paraId="309DF6C4" w14:textId="6A74927E" w:rsidR="005E44B7" w:rsidRPr="009964B7" w:rsidRDefault="005E44B7" w:rsidP="0039547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</w:tcPr>
          <w:p w14:paraId="1F8DE0A0" w14:textId="0E1CE77C" w:rsidR="00117214" w:rsidRPr="009964B7" w:rsidRDefault="00943971" w:rsidP="5EF32ED6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 xml:space="preserve">Open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system</w:t>
            </w:r>
            <w:r w:rsidR="004A5B28">
              <w:rPr>
                <w:rFonts w:ascii="Arial" w:hAnsi="Arial" w:cs="Arial"/>
                <w:color w:val="000000" w:themeColor="text1"/>
              </w:rPr>
              <w:t>s do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introduce </w:t>
            </w:r>
            <w:r w:rsidR="009964B7" w:rsidRPr="009964B7">
              <w:rPr>
                <w:rFonts w:ascii="Arial" w:hAnsi="Arial" w:cs="Arial"/>
                <w:color w:val="000000" w:themeColor="text1"/>
              </w:rPr>
              <w:t>risk; however,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this is managed by mitigation measures and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/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or testing results that show low levels of </w:t>
            </w:r>
            <w:r w:rsidR="00FD1A30">
              <w:rPr>
                <w:rFonts w:ascii="Arial" w:hAnsi="Arial" w:cs="Arial"/>
                <w:color w:val="000000" w:themeColor="text1"/>
              </w:rPr>
              <w:t xml:space="preserve">indicator </w:t>
            </w:r>
            <w:r w:rsidRPr="009964B7">
              <w:rPr>
                <w:rFonts w:ascii="Arial" w:hAnsi="Arial" w:cs="Arial"/>
                <w:color w:val="000000" w:themeColor="text1"/>
              </w:rPr>
              <w:t>bacteria</w:t>
            </w:r>
          </w:p>
          <w:p w14:paraId="129B2890" w14:textId="77777777" w:rsidR="00D93A44" w:rsidRPr="009964B7" w:rsidRDefault="00D93A44" w:rsidP="5EF32ED6">
            <w:pPr>
              <w:rPr>
                <w:rFonts w:ascii="Arial" w:hAnsi="Arial" w:cs="Arial"/>
                <w:color w:val="000000" w:themeColor="text1"/>
              </w:rPr>
            </w:pPr>
          </w:p>
          <w:p w14:paraId="50E600B2" w14:textId="77777777" w:rsidR="00D93A44" w:rsidRPr="009964B7" w:rsidRDefault="00D93A44" w:rsidP="00D93A44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>Closed systems reduce exposure; verify seals and backflow prevention.</w:t>
            </w:r>
          </w:p>
          <w:p w14:paraId="37108A74" w14:textId="43064AEC" w:rsidR="00D93A44" w:rsidRPr="009964B7" w:rsidRDefault="00D93A44" w:rsidP="5EF32ED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93A44" w:rsidRPr="00D93A44" w14:paraId="75391769" w14:textId="77777777" w:rsidTr="009964B7">
        <w:trPr>
          <w:cantSplit/>
          <w:trHeight w:val="2736"/>
        </w:trPr>
        <w:tc>
          <w:tcPr>
            <w:tcW w:w="2013" w:type="dxa"/>
            <w:vMerge/>
            <w:textDirection w:val="btLr"/>
            <w:vAlign w:val="center"/>
          </w:tcPr>
          <w:p w14:paraId="5B5DC5E1" w14:textId="77777777" w:rsidR="00943971" w:rsidRPr="00D93A44" w:rsidRDefault="00943971" w:rsidP="0039547F">
            <w:pPr>
              <w:ind w:left="113" w:right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</w:tcPr>
          <w:p w14:paraId="377D24C0" w14:textId="3ACA9FE7" w:rsidR="00943971" w:rsidRPr="00D93A44" w:rsidRDefault="00943971" w:rsidP="64798DC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Degree of protection from possible sources of contamination listed in § 112.43(a)(1)(iii) and other subparts </w:t>
            </w:r>
            <w:r w:rsidRPr="00D93A44">
              <w:rPr>
                <w:rFonts w:ascii="Arial" w:hAnsi="Arial" w:cs="Arial"/>
                <w:color w:val="000000" w:themeColor="text1"/>
              </w:rPr>
              <w:br/>
            </w: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>(e.g., § 112.52(a) and §§ 112.130 through 112.134)</w:t>
            </w:r>
          </w:p>
        </w:tc>
        <w:tc>
          <w:tcPr>
            <w:tcW w:w="4723" w:type="dxa"/>
          </w:tcPr>
          <w:p w14:paraId="4A57DEC0" w14:textId="28095746" w:rsidR="00D93A44" w:rsidRPr="009964B7" w:rsidRDefault="00943971" w:rsidP="0039547F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 xml:space="preserve">This will be specific to each grower – include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items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like:</w:t>
            </w:r>
          </w:p>
          <w:p w14:paraId="0AF6EBE9" w14:textId="77777777" w:rsidR="00D93A44" w:rsidRPr="009964B7" w:rsidRDefault="00D93A44" w:rsidP="00D93A4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Fencing, vegetative buffers, sedimentation basins, backflow prevention, intake screens</w:t>
            </w:r>
          </w:p>
          <w:p w14:paraId="7FCD2B73" w14:textId="696655B6" w:rsidR="00D93A44" w:rsidRPr="009964B7" w:rsidRDefault="00D93A44" w:rsidP="00D93A4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Evaluat</w:t>
            </w:r>
            <w:r w:rsidR="00FD1A30">
              <w:rPr>
                <w:rFonts w:ascii="Arial" w:hAnsi="Arial" w:cs="Arial"/>
                <w:color w:val="000000" w:themeColor="text1"/>
                <w:sz w:val="24"/>
                <w:szCs w:val="24"/>
              </w:rPr>
              <w:t>ing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proximity to livestock, dairy, septic systems, wildlife corridors</w:t>
            </w:r>
          </w:p>
          <w:p w14:paraId="3BA190F4" w14:textId="0A145F64" w:rsidR="00D93A44" w:rsidRPr="009964B7" w:rsidRDefault="00FD1A30" w:rsidP="00D93A4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Evaluat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ing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djacent land uses: grazing, manure fields, recreation, septic systems, wildlife refuges</w:t>
            </w:r>
          </w:p>
          <w:p w14:paraId="031F7B4E" w14:textId="05A14E30" w:rsidR="00943971" w:rsidRPr="009964B7" w:rsidRDefault="00D93A44" w:rsidP="00D93A4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Shared surface water means upstream practices impact your </w:t>
            </w:r>
            <w:r w:rsidR="009964B7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source,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list upstream users and practices</w:t>
            </w:r>
            <w:r w:rsid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9AAB6F2" w14:textId="7691D640" w:rsidR="00943971" w:rsidRPr="009964B7" w:rsidRDefault="00943971" w:rsidP="395A85E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93A44" w:rsidRPr="00D93A44" w14:paraId="0150802F" w14:textId="77777777" w:rsidTr="00430680">
        <w:tc>
          <w:tcPr>
            <w:tcW w:w="2013" w:type="dxa"/>
            <w:vMerge w:val="restart"/>
            <w:vAlign w:val="center"/>
          </w:tcPr>
          <w:p w14:paraId="04BE0E65" w14:textId="77777777" w:rsidR="00943971" w:rsidRPr="009964B7" w:rsidRDefault="00943971" w:rsidP="0039547F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b/>
                <w:bCs/>
                <w:color w:val="000000" w:themeColor="text1"/>
              </w:rPr>
              <w:t>Water Use</w:t>
            </w:r>
          </w:p>
        </w:tc>
        <w:tc>
          <w:tcPr>
            <w:tcW w:w="1904" w:type="dxa"/>
          </w:tcPr>
          <w:p w14:paraId="53C3212F" w14:textId="67A416C1" w:rsidR="00943971" w:rsidRPr="009964B7" w:rsidRDefault="00943971" w:rsidP="395A85E1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 xml:space="preserve">Method of application </w:t>
            </w:r>
          </w:p>
        </w:tc>
        <w:tc>
          <w:tcPr>
            <w:tcW w:w="4723" w:type="dxa"/>
            <w:tcBorders>
              <w:top w:val="single" w:sz="4" w:space="0" w:color="auto"/>
            </w:tcBorders>
          </w:tcPr>
          <w:p w14:paraId="74B5469A" w14:textId="77777777" w:rsidR="00D93A44" w:rsidRPr="009964B7" w:rsidRDefault="00943971" w:rsidP="395A85E1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  <w:r w:rsidRPr="009964B7"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  <w:t>Apples:</w:t>
            </w:r>
          </w:p>
          <w:p w14:paraId="103A981E" w14:textId="72B7FD54" w:rsidR="00943971" w:rsidRPr="009964B7" w:rsidRDefault="00943971" w:rsidP="00D93A4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Drip, trickle tape, </w:t>
            </w:r>
            <w:r w:rsidR="00FD1A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under tree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micro-sprinklers are used for irrigation, these are not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agricultural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water is use.</w:t>
            </w:r>
          </w:p>
          <w:p w14:paraId="7D96B182" w14:textId="4B39BA11" w:rsidR="00943971" w:rsidRPr="009964B7" w:rsidRDefault="00943971" w:rsidP="00D93A4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Overhead water</w:t>
            </w:r>
            <w:r w:rsidR="00FD1A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applications are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used for evaporative cooling (to reduce sunburn) when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temperatures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exceed 90 C</w:t>
            </w:r>
            <w:r w:rsidR="00E468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plant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protective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sprays – th</w:t>
            </w:r>
            <w:r w:rsidR="00E468B6">
              <w:rPr>
                <w:rFonts w:ascii="Arial" w:hAnsi="Arial" w:cs="Arial"/>
                <w:color w:val="000000" w:themeColor="text1"/>
                <w:sz w:val="24"/>
                <w:szCs w:val="24"/>
              </w:rPr>
              <w:t>ese usages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would be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agricultural 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water </w:t>
            </w:r>
          </w:p>
          <w:p w14:paraId="1E7857D2" w14:textId="77777777" w:rsidR="00D93A44" w:rsidRPr="009964B7" w:rsidRDefault="00943971" w:rsidP="395A85E1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  <w:r w:rsidRPr="009964B7"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  <w:t xml:space="preserve">Cherries: </w:t>
            </w:r>
          </w:p>
          <w:p w14:paraId="77C3075A" w14:textId="65F9DE5A" w:rsidR="00D93A44" w:rsidRPr="009964B7" w:rsidRDefault="00943971" w:rsidP="00D93A4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Drip, trickle tape, </w:t>
            </w:r>
            <w:r w:rsidR="00E468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under tree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micro-sprinklers are used for irrigation, these are not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agricultural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water is use. </w:t>
            </w:r>
          </w:p>
          <w:p w14:paraId="4E2DB8EE" w14:textId="087B8B0E" w:rsidR="00943971" w:rsidRPr="009964B7" w:rsidRDefault="00943971" w:rsidP="00D93A4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Overhead applications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are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infrequent </w:t>
            </w:r>
          </w:p>
          <w:p w14:paraId="67410DCB" w14:textId="77777777" w:rsidR="00943971" w:rsidRPr="009964B7" w:rsidRDefault="00943971" w:rsidP="395A85E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  <w:p w14:paraId="32DD2258" w14:textId="77777777" w:rsidR="00D93A44" w:rsidRPr="009964B7" w:rsidRDefault="00943971" w:rsidP="395A85E1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  <w:r w:rsidRPr="009964B7"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  <w:t xml:space="preserve">Pears: </w:t>
            </w:r>
          </w:p>
          <w:p w14:paraId="477EAF4B" w14:textId="34FF838E" w:rsidR="00D93A44" w:rsidRPr="009964B7" w:rsidRDefault="00943971" w:rsidP="00D93A4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Drip, trickle tape, </w:t>
            </w:r>
            <w:r w:rsidR="00E468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under tree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micro-sprinklers are used for irrigation, these are not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agricultural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water is use. </w:t>
            </w:r>
          </w:p>
          <w:p w14:paraId="3DB48EB2" w14:textId="74E83C38" w:rsidR="00943971" w:rsidRPr="009964B7" w:rsidRDefault="00943971" w:rsidP="00D93A4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Overhead applications </w:t>
            </w:r>
            <w:r w:rsidR="009964B7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are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infrequent but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used for frost protection and heat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relief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as well as plant protective </w:t>
            </w:r>
            <w:r w:rsidR="00D93A44"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>sprays</w:t>
            </w:r>
            <w:r w:rsidRP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B239872" w14:textId="7C791DF0" w:rsidR="00943971" w:rsidRPr="009964B7" w:rsidRDefault="00943971" w:rsidP="395A85E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</w:tcBorders>
          </w:tcPr>
          <w:p w14:paraId="44F20246" w14:textId="01E54BE9" w:rsidR="00943971" w:rsidRPr="009964B7" w:rsidRDefault="00943971" w:rsidP="58D95FA3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  <w:u w:val="single"/>
              </w:rPr>
              <w:lastRenderedPageBreak/>
              <w:t>Apples: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overhead application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close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to harvest increases risk, di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e</w:t>
            </w:r>
            <w:r w:rsidRPr="009964B7">
              <w:rPr>
                <w:rFonts w:ascii="Arial" w:hAnsi="Arial" w:cs="Arial"/>
                <w:color w:val="000000" w:themeColor="text1"/>
              </w:rPr>
              <w:t>-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off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interval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will be used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 xml:space="preserve">alongside testing results 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– see mitigation measures </w:t>
            </w:r>
          </w:p>
          <w:p w14:paraId="36F61ED9" w14:textId="77777777" w:rsidR="00943971" w:rsidRPr="009964B7" w:rsidRDefault="00943971" w:rsidP="58D95FA3">
            <w:pPr>
              <w:rPr>
                <w:rFonts w:ascii="Arial" w:hAnsi="Arial" w:cs="Arial"/>
                <w:color w:val="000000" w:themeColor="text1"/>
              </w:rPr>
            </w:pPr>
          </w:p>
          <w:p w14:paraId="6F8D344D" w14:textId="4FA0701D" w:rsidR="00943971" w:rsidRPr="009964B7" w:rsidRDefault="00943971" w:rsidP="58D95FA3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  <w:u w:val="single"/>
              </w:rPr>
              <w:t>Cherries: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use practices and timing does not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 xml:space="preserve">constitute </w:t>
            </w:r>
            <w:r w:rsidRPr="009964B7">
              <w:rPr>
                <w:rFonts w:ascii="Arial" w:hAnsi="Arial" w:cs="Arial"/>
                <w:color w:val="000000" w:themeColor="text1"/>
              </w:rPr>
              <w:t>a risk need</w:t>
            </w:r>
            <w:r w:rsidR="009964B7">
              <w:rPr>
                <w:rFonts w:ascii="Arial" w:hAnsi="Arial" w:cs="Arial"/>
                <w:color w:val="000000" w:themeColor="text1"/>
              </w:rPr>
              <w:t>ing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mitigation </w:t>
            </w:r>
          </w:p>
          <w:p w14:paraId="3712193C" w14:textId="77777777" w:rsidR="00943971" w:rsidRPr="009964B7" w:rsidRDefault="00943971" w:rsidP="58D95FA3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  <w:p w14:paraId="792AD75F" w14:textId="1A657C94" w:rsidR="00943971" w:rsidRPr="009964B7" w:rsidRDefault="00943971" w:rsidP="00943971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  <w:u w:val="single"/>
              </w:rPr>
              <w:t>Pears: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use practices and timing </w:t>
            </w:r>
            <w:r w:rsidR="00B22CC0">
              <w:rPr>
                <w:rFonts w:ascii="Arial" w:hAnsi="Arial" w:cs="Arial"/>
                <w:color w:val="000000" w:themeColor="text1"/>
              </w:rPr>
              <w:t>may</w:t>
            </w:r>
            <w:r w:rsidR="00B22CC0" w:rsidRPr="009964B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22CC0">
              <w:rPr>
                <w:rFonts w:ascii="Arial" w:hAnsi="Arial" w:cs="Arial"/>
                <w:color w:val="000000" w:themeColor="text1"/>
              </w:rPr>
              <w:t xml:space="preserve">or may 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not </w:t>
            </w:r>
            <w:r w:rsidR="00D93A44" w:rsidRPr="009964B7">
              <w:rPr>
                <w:rFonts w:ascii="Arial" w:hAnsi="Arial" w:cs="Arial"/>
                <w:color w:val="000000" w:themeColor="text1"/>
              </w:rPr>
              <w:t>constitute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a risk need</w:t>
            </w:r>
            <w:r w:rsidR="009964B7">
              <w:rPr>
                <w:rFonts w:ascii="Arial" w:hAnsi="Arial" w:cs="Arial"/>
                <w:color w:val="000000" w:themeColor="text1"/>
              </w:rPr>
              <w:t>ing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mitigation </w:t>
            </w:r>
          </w:p>
          <w:p w14:paraId="5F9C114C" w14:textId="7B955E61" w:rsidR="00943971" w:rsidRPr="009964B7" w:rsidRDefault="00943971" w:rsidP="58D95FA3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D93A44" w:rsidRPr="00D93A44" w14:paraId="09A6C294" w14:textId="77777777" w:rsidTr="00D93A44">
        <w:trPr>
          <w:trHeight w:val="3257"/>
        </w:trPr>
        <w:tc>
          <w:tcPr>
            <w:tcW w:w="2013" w:type="dxa"/>
            <w:vMerge/>
            <w:vAlign w:val="center"/>
          </w:tcPr>
          <w:p w14:paraId="085229F3" w14:textId="77777777" w:rsidR="00943971" w:rsidRPr="00D93A44" w:rsidRDefault="00943971" w:rsidP="003954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31FFC76" w14:textId="77777777" w:rsidR="00943971" w:rsidRPr="009964B7" w:rsidRDefault="00943971" w:rsidP="0039547F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 xml:space="preserve">Timing of application to crop(s) </w:t>
            </w:r>
          </w:p>
        </w:tc>
        <w:tc>
          <w:tcPr>
            <w:tcW w:w="4723" w:type="dxa"/>
          </w:tcPr>
          <w:p w14:paraId="65B99500" w14:textId="2E75A724" w:rsidR="00943971" w:rsidRPr="009964B7" w:rsidRDefault="00943971" w:rsidP="64798DC6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  <w:u w:val="single"/>
              </w:rPr>
              <w:t>Apples: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overhead cooling can be applied </w:t>
            </w:r>
            <w:r w:rsidR="004B7DC6">
              <w:rPr>
                <w:rFonts w:ascii="Arial" w:hAnsi="Arial" w:cs="Arial"/>
                <w:color w:val="000000" w:themeColor="text1"/>
              </w:rPr>
              <w:t>as close as the day before harvest</w:t>
            </w:r>
          </w:p>
          <w:p w14:paraId="39B7B89F" w14:textId="77777777" w:rsidR="00943971" w:rsidRPr="009964B7" w:rsidRDefault="00943971" w:rsidP="64798DC6">
            <w:pPr>
              <w:rPr>
                <w:rFonts w:ascii="Arial" w:hAnsi="Arial" w:cs="Arial"/>
                <w:color w:val="000000" w:themeColor="text1"/>
              </w:rPr>
            </w:pPr>
          </w:p>
          <w:p w14:paraId="65432A93" w14:textId="5F0BB0BE" w:rsidR="00943971" w:rsidRPr="009964B7" w:rsidRDefault="00943971" w:rsidP="64798DC6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  <w:u w:val="single"/>
              </w:rPr>
              <w:t>Cherries: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964B7" w:rsidRPr="009964B7">
              <w:rPr>
                <w:rFonts w:ascii="Arial" w:hAnsi="Arial" w:cs="Arial"/>
                <w:color w:val="000000" w:themeColor="text1"/>
              </w:rPr>
              <w:t>N</w:t>
            </w:r>
            <w:r w:rsidRPr="009964B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>o</w:t>
            </w:r>
            <w:r w:rsidRPr="009964B7">
              <w:rPr>
                <w:rStyle w:val="Strong"/>
                <w:rFonts w:ascii="Arial" w:hAnsi="Arial" w:cs="Arial"/>
                <w:color w:val="000000" w:themeColor="text1"/>
              </w:rPr>
              <w:t xml:space="preserve"> </w:t>
            </w:r>
            <w:r w:rsidRPr="009964B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>overhead applications are applied in the ~2–3 weeks before cherry harvest</w:t>
            </w:r>
            <w:r w:rsidRPr="009964B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9964B7">
              <w:rPr>
                <w:rFonts w:ascii="Arial" w:hAnsi="Arial" w:cs="Arial"/>
                <w:color w:val="000000" w:themeColor="text1"/>
              </w:rPr>
              <w:t>to avoid fruit splitting</w:t>
            </w:r>
          </w:p>
          <w:p w14:paraId="15EDC4C5" w14:textId="77777777" w:rsidR="00943971" w:rsidRPr="009964B7" w:rsidRDefault="00943971" w:rsidP="64798DC6">
            <w:pPr>
              <w:rPr>
                <w:rFonts w:ascii="Arial" w:hAnsi="Arial" w:cs="Arial"/>
                <w:color w:val="000000" w:themeColor="text1"/>
              </w:rPr>
            </w:pPr>
          </w:p>
          <w:p w14:paraId="3DADD49B" w14:textId="6608C3D2" w:rsidR="00943971" w:rsidRPr="009964B7" w:rsidRDefault="00943971" w:rsidP="64798DC6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  <w:u w:val="single"/>
              </w:rPr>
              <w:t>Pears: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Pr="009964B7">
              <w:rPr>
                <w:rFonts w:ascii="Arial" w:hAnsi="Arial" w:cs="Arial"/>
                <w:color w:val="000000" w:themeColor="text1"/>
              </w:rPr>
              <w:t>typically</w:t>
            </w:r>
            <w:proofErr w:type="gramEnd"/>
            <w:r w:rsidRPr="009964B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B7DC6">
              <w:rPr>
                <w:rFonts w:ascii="Arial" w:hAnsi="Arial" w:cs="Arial"/>
                <w:color w:val="000000" w:themeColor="text1"/>
              </w:rPr>
              <w:t>overhead applications within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a week of harvest</w:t>
            </w:r>
            <w:r w:rsidR="00B22CC0">
              <w:rPr>
                <w:rFonts w:ascii="Arial" w:hAnsi="Arial" w:cs="Arial"/>
                <w:color w:val="000000" w:themeColor="text1"/>
              </w:rPr>
              <w:t>, potential crop protection applications within days of harvest.</w:t>
            </w:r>
          </w:p>
          <w:p w14:paraId="058A6C74" w14:textId="0761217A" w:rsidR="00943971" w:rsidRPr="009964B7" w:rsidRDefault="00943971" w:rsidP="64798DC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vMerge/>
          </w:tcPr>
          <w:p w14:paraId="2A6F4495" w14:textId="4D7E7526" w:rsidR="00943971" w:rsidRPr="00D93A44" w:rsidRDefault="00943971" w:rsidP="0D74A0FF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964B7" w:rsidRPr="00D93A44" w14:paraId="31AE3F93" w14:textId="77777777" w:rsidTr="00430680">
        <w:trPr>
          <w:cantSplit/>
          <w:trHeight w:val="458"/>
        </w:trPr>
        <w:tc>
          <w:tcPr>
            <w:tcW w:w="2013" w:type="dxa"/>
            <w:vMerge w:val="restart"/>
            <w:vAlign w:val="center"/>
          </w:tcPr>
          <w:p w14:paraId="5D834EF4" w14:textId="77777777" w:rsidR="009964B7" w:rsidRPr="009964B7" w:rsidRDefault="009964B7" w:rsidP="003954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964B7">
              <w:rPr>
                <w:rFonts w:ascii="Arial" w:hAnsi="Arial" w:cs="Arial"/>
                <w:b/>
                <w:bCs/>
                <w:color w:val="000000" w:themeColor="text1"/>
              </w:rPr>
              <w:t>Crop Characteristics</w:t>
            </w:r>
          </w:p>
        </w:tc>
        <w:tc>
          <w:tcPr>
            <w:tcW w:w="1904" w:type="dxa"/>
            <w:vMerge w:val="restart"/>
          </w:tcPr>
          <w:p w14:paraId="1178C068" w14:textId="77777777" w:rsidR="009964B7" w:rsidRPr="009964B7" w:rsidRDefault="009964B7" w:rsidP="0039547F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>Adhesion, internalization</w:t>
            </w:r>
          </w:p>
        </w:tc>
        <w:tc>
          <w:tcPr>
            <w:tcW w:w="4723" w:type="dxa"/>
          </w:tcPr>
          <w:p w14:paraId="390550C0" w14:textId="6DFEB293" w:rsidR="009964B7" w:rsidRPr="009964B7" w:rsidRDefault="009964B7" w:rsidP="5EF32ED6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9964B7">
              <w:rPr>
                <w:rFonts w:ascii="Arial" w:hAnsi="Arial" w:cs="Arial"/>
                <w:color w:val="000000" w:themeColor="text1"/>
                <w:u w:val="single"/>
              </w:rPr>
              <w:t xml:space="preserve">Apples: 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Smooth, wax-coated skin with natural crevices. Grown high off the ground, dropped fruit </w:t>
            </w:r>
            <w:r w:rsidR="004B7DC6">
              <w:rPr>
                <w:rFonts w:ascii="Arial" w:hAnsi="Arial" w:cs="Arial"/>
                <w:color w:val="000000" w:themeColor="text1"/>
              </w:rPr>
              <w:t xml:space="preserve">are 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not harvested, damaged fruit </w:t>
            </w:r>
            <w:r w:rsidR="004B7DC6">
              <w:rPr>
                <w:rFonts w:ascii="Arial" w:hAnsi="Arial" w:cs="Arial"/>
                <w:color w:val="000000" w:themeColor="text1"/>
              </w:rPr>
              <w:t xml:space="preserve">are 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not harvested </w:t>
            </w:r>
          </w:p>
          <w:p w14:paraId="08967FD7" w14:textId="77777777" w:rsidR="009964B7" w:rsidRPr="009964B7" w:rsidRDefault="009964B7" w:rsidP="5EF32ED6">
            <w:pPr>
              <w:rPr>
                <w:rFonts w:ascii="Arial" w:hAnsi="Arial" w:cs="Arial"/>
                <w:color w:val="000000" w:themeColor="text1"/>
              </w:rPr>
            </w:pPr>
          </w:p>
          <w:p w14:paraId="7DB437F7" w14:textId="1BF7B2E3" w:rsidR="009964B7" w:rsidRPr="009964B7" w:rsidRDefault="009964B7" w:rsidP="5EF32ED6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670" w:type="dxa"/>
            <w:vMerge w:val="restart"/>
          </w:tcPr>
          <w:p w14:paraId="05D4041B" w14:textId="0D538F21" w:rsidR="009964B7" w:rsidRPr="004B7DC6" w:rsidRDefault="009964B7" w:rsidP="395A85E1">
            <w:pPr>
              <w:rPr>
                <w:rFonts w:ascii="Arial" w:hAnsi="Arial" w:cs="Arial"/>
                <w:color w:val="000000" w:themeColor="text1"/>
              </w:rPr>
            </w:pPr>
            <w:r w:rsidRPr="004B7DC6">
              <w:rPr>
                <w:rFonts w:ascii="Arial" w:hAnsi="Arial" w:cs="Arial"/>
                <w:color w:val="000000" w:themeColor="text1"/>
              </w:rPr>
              <w:t xml:space="preserve">Crop characteristics do not contribute to increased risk   </w:t>
            </w:r>
          </w:p>
        </w:tc>
      </w:tr>
      <w:tr w:rsidR="009964B7" w:rsidRPr="00D93A44" w14:paraId="3BA12793" w14:textId="77777777" w:rsidTr="00430680">
        <w:trPr>
          <w:cantSplit/>
          <w:trHeight w:val="458"/>
        </w:trPr>
        <w:tc>
          <w:tcPr>
            <w:tcW w:w="2013" w:type="dxa"/>
            <w:vMerge/>
            <w:vAlign w:val="center"/>
          </w:tcPr>
          <w:p w14:paraId="0E363A7E" w14:textId="77777777" w:rsidR="009964B7" w:rsidRPr="009964B7" w:rsidRDefault="009964B7" w:rsidP="003954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04" w:type="dxa"/>
            <w:vMerge/>
          </w:tcPr>
          <w:p w14:paraId="516EB004" w14:textId="77777777" w:rsidR="009964B7" w:rsidRPr="009964B7" w:rsidRDefault="009964B7" w:rsidP="0039547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23" w:type="dxa"/>
          </w:tcPr>
          <w:p w14:paraId="75A2E668" w14:textId="700B3DA7" w:rsidR="009964B7" w:rsidRPr="009964B7" w:rsidRDefault="009964B7" w:rsidP="5EF32ED6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  <w:u w:val="single"/>
              </w:rPr>
              <w:t>Cherries: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Small, firm, thin-skinned stone fruits with a smooth surface. Grown high off the ground, dropped fruit </w:t>
            </w:r>
            <w:r w:rsidR="004B7DC6">
              <w:rPr>
                <w:rFonts w:ascii="Arial" w:hAnsi="Arial" w:cs="Arial"/>
                <w:color w:val="000000" w:themeColor="text1"/>
              </w:rPr>
              <w:t xml:space="preserve">are 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not harvested, damaged fruit </w:t>
            </w:r>
            <w:r w:rsidR="004B7DC6">
              <w:rPr>
                <w:rFonts w:ascii="Arial" w:hAnsi="Arial" w:cs="Arial"/>
                <w:color w:val="000000" w:themeColor="text1"/>
              </w:rPr>
              <w:t xml:space="preserve">are </w:t>
            </w:r>
            <w:r w:rsidRPr="009964B7">
              <w:rPr>
                <w:rFonts w:ascii="Arial" w:hAnsi="Arial" w:cs="Arial"/>
                <w:color w:val="000000" w:themeColor="text1"/>
              </w:rPr>
              <w:t>not harvested</w:t>
            </w:r>
          </w:p>
          <w:p w14:paraId="1E6364CB" w14:textId="47D1E7AE" w:rsidR="009964B7" w:rsidRPr="009964B7" w:rsidRDefault="009964B7" w:rsidP="5EF32ED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vMerge/>
          </w:tcPr>
          <w:p w14:paraId="661E8354" w14:textId="77777777" w:rsidR="009964B7" w:rsidRPr="009964B7" w:rsidRDefault="009964B7" w:rsidP="395A85E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9964B7" w:rsidRPr="00D93A44" w14:paraId="168A8E34" w14:textId="77777777" w:rsidTr="00322992">
        <w:trPr>
          <w:cantSplit/>
          <w:trHeight w:val="1196"/>
        </w:trPr>
        <w:tc>
          <w:tcPr>
            <w:tcW w:w="2013" w:type="dxa"/>
            <w:vMerge/>
            <w:vAlign w:val="center"/>
          </w:tcPr>
          <w:p w14:paraId="1D2E53FE" w14:textId="77777777" w:rsidR="009964B7" w:rsidRPr="009964B7" w:rsidRDefault="009964B7" w:rsidP="003954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04" w:type="dxa"/>
            <w:vMerge/>
          </w:tcPr>
          <w:p w14:paraId="15590726" w14:textId="77777777" w:rsidR="009964B7" w:rsidRPr="009964B7" w:rsidRDefault="009964B7" w:rsidP="0039547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23" w:type="dxa"/>
          </w:tcPr>
          <w:p w14:paraId="13740869" w14:textId="092E743F" w:rsidR="009964B7" w:rsidRPr="009964B7" w:rsidRDefault="009964B7" w:rsidP="5EF32ED6">
            <w:pPr>
              <w:rPr>
                <w:rFonts w:ascii="Arial" w:hAnsi="Arial" w:cs="Arial"/>
                <w:color w:val="000000" w:themeColor="text1"/>
              </w:rPr>
            </w:pPr>
            <w:r w:rsidRPr="009964B7">
              <w:rPr>
                <w:rFonts w:ascii="Arial" w:hAnsi="Arial" w:cs="Arial"/>
                <w:color w:val="000000" w:themeColor="text1"/>
                <w:u w:val="single"/>
              </w:rPr>
              <w:t>Pears: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 Smooth, wax-coated skin with natural crevices. Grown high off the ground, dropped fruit </w:t>
            </w:r>
            <w:r w:rsidR="004B7DC6">
              <w:rPr>
                <w:rFonts w:ascii="Arial" w:hAnsi="Arial" w:cs="Arial"/>
                <w:color w:val="000000" w:themeColor="text1"/>
              </w:rPr>
              <w:t xml:space="preserve">are </w:t>
            </w:r>
            <w:r w:rsidRPr="009964B7">
              <w:rPr>
                <w:rFonts w:ascii="Arial" w:hAnsi="Arial" w:cs="Arial"/>
                <w:color w:val="000000" w:themeColor="text1"/>
              </w:rPr>
              <w:t xml:space="preserve">not harvested, damaged fruit </w:t>
            </w:r>
            <w:r w:rsidR="004B7DC6">
              <w:rPr>
                <w:rFonts w:ascii="Arial" w:hAnsi="Arial" w:cs="Arial"/>
                <w:color w:val="000000" w:themeColor="text1"/>
              </w:rPr>
              <w:t xml:space="preserve">are </w:t>
            </w:r>
            <w:r w:rsidRPr="009964B7">
              <w:rPr>
                <w:rFonts w:ascii="Arial" w:hAnsi="Arial" w:cs="Arial"/>
                <w:color w:val="000000" w:themeColor="text1"/>
              </w:rPr>
              <w:t>not harvested</w:t>
            </w:r>
          </w:p>
        </w:tc>
        <w:tc>
          <w:tcPr>
            <w:tcW w:w="5670" w:type="dxa"/>
            <w:vMerge/>
          </w:tcPr>
          <w:p w14:paraId="6573622F" w14:textId="77777777" w:rsidR="009964B7" w:rsidRPr="009964B7" w:rsidRDefault="009964B7" w:rsidP="395A85E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D93A44" w:rsidRPr="00D93A44" w14:paraId="49EB55B1" w14:textId="77777777" w:rsidTr="00430680">
        <w:trPr>
          <w:cantSplit/>
          <w:trHeight w:val="476"/>
        </w:trPr>
        <w:tc>
          <w:tcPr>
            <w:tcW w:w="2013" w:type="dxa"/>
            <w:vAlign w:val="center"/>
          </w:tcPr>
          <w:p w14:paraId="04C9B3FC" w14:textId="77777777" w:rsidR="00117214" w:rsidRPr="00D93A44" w:rsidRDefault="00117214" w:rsidP="0039547F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</w:rPr>
              <w:t>Environmental Conditions</w:t>
            </w:r>
          </w:p>
        </w:tc>
        <w:tc>
          <w:tcPr>
            <w:tcW w:w="1904" w:type="dxa"/>
          </w:tcPr>
          <w:p w14:paraId="490A8C42" w14:textId="77777777" w:rsidR="00117214" w:rsidRPr="00D93A44" w:rsidRDefault="00117214" w:rsidP="0039547F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</w:rPr>
              <w:t>Rainfall, temperature, sunlight (UV)</w:t>
            </w:r>
          </w:p>
        </w:tc>
        <w:tc>
          <w:tcPr>
            <w:tcW w:w="4723" w:type="dxa"/>
          </w:tcPr>
          <w:p w14:paraId="5656A3F3" w14:textId="48309419" w:rsidR="00117214" w:rsidRPr="00D93A44" w:rsidRDefault="00322992" w:rsidP="0032299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3A4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Rainfall:</w:t>
            </w:r>
            <w:r w:rsidRPr="00D93A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semi-arid during growing season (e.g., once fruit and flowers are on trees) – </w:t>
            </w:r>
            <w:r w:rsidR="004B7DC6">
              <w:rPr>
                <w:rFonts w:ascii="Arial" w:hAnsi="Arial" w:cs="Arial"/>
                <w:color w:val="000000" w:themeColor="text1"/>
                <w:sz w:val="24"/>
                <w:szCs w:val="24"/>
              </w:rPr>
              <w:t>very little rainfall</w:t>
            </w:r>
          </w:p>
          <w:p w14:paraId="233BFDAB" w14:textId="7FCDCD06" w:rsidR="00322992" w:rsidRPr="00D93A44" w:rsidRDefault="00322992" w:rsidP="0032299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3A44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Temperature</w:t>
            </w:r>
            <w:r w:rsidRPr="00D93A44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Pr="00D93A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Warm, dry days rapidly inactivate bacteria on fruit.</w:t>
            </w:r>
          </w:p>
          <w:p w14:paraId="0F917B4E" w14:textId="7184CFEB" w:rsidR="00322992" w:rsidRPr="00D93A44" w:rsidRDefault="00322992" w:rsidP="0032299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3A4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UVC:</w:t>
            </w:r>
            <w:r w:rsidRPr="00D93A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high UVC index during growing season and harvest </w:t>
            </w:r>
            <w:r w:rsidR="00D93A44" w:rsidRPr="00D93A44">
              <w:rPr>
                <w:rFonts w:ascii="Arial" w:hAnsi="Arial" w:cs="Arial"/>
                <w:color w:val="000000" w:themeColor="text1"/>
                <w:sz w:val="24"/>
                <w:szCs w:val="24"/>
              </w:rPr>
              <w:t>timing</w:t>
            </w:r>
            <w:r w:rsidRPr="00D93A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2B76DD" w:rsidRPr="00D93A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assisting with quick decline </w:t>
            </w:r>
            <w:r w:rsidR="004B7D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of bacterial populations </w:t>
            </w:r>
          </w:p>
          <w:p w14:paraId="07E0638C" w14:textId="1901FC3B" w:rsidR="002B76DD" w:rsidRPr="00D93A44" w:rsidRDefault="002B76DD" w:rsidP="0032299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3A4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Extremes</w:t>
            </w:r>
            <w:r w:rsidRPr="00D93A44">
              <w:rPr>
                <w:rFonts w:ascii="Arial" w:hAnsi="Arial" w:cs="Arial"/>
                <w:color w:val="000000" w:themeColor="text1"/>
                <w:sz w:val="24"/>
                <w:szCs w:val="24"/>
              </w:rPr>
              <w:t>: some wind</w:t>
            </w:r>
            <w:r w:rsidR="009964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but dust abatement is utilized</w:t>
            </w:r>
            <w:r w:rsidR="004B7D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reduce risk</w:t>
            </w:r>
            <w:r w:rsidRPr="00D93A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flooding </w:t>
            </w:r>
            <w:r w:rsidR="00D438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other extreme weather events are </w:t>
            </w:r>
            <w:r w:rsidRPr="00D93A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rare. </w:t>
            </w:r>
          </w:p>
          <w:p w14:paraId="2CEFB718" w14:textId="77777777" w:rsidR="005E44B7" w:rsidRPr="00D93A44" w:rsidRDefault="005E44B7" w:rsidP="0D74A0FF">
            <w:pPr>
              <w:rPr>
                <w:rFonts w:ascii="Arial" w:hAnsi="Arial" w:cs="Arial"/>
                <w:color w:val="000000" w:themeColor="text1"/>
              </w:rPr>
            </w:pPr>
          </w:p>
          <w:p w14:paraId="28B322A7" w14:textId="77777777" w:rsidR="005E44B7" w:rsidRPr="00D93A44" w:rsidRDefault="005E44B7" w:rsidP="0D74A0FF">
            <w:pPr>
              <w:rPr>
                <w:rFonts w:ascii="Arial" w:hAnsi="Arial" w:cs="Arial"/>
                <w:color w:val="000000" w:themeColor="text1"/>
              </w:rPr>
            </w:pPr>
          </w:p>
          <w:p w14:paraId="1A9E7087" w14:textId="0349698E" w:rsidR="005E44B7" w:rsidRPr="00D93A44" w:rsidRDefault="005E44B7" w:rsidP="0D74A0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</w:tcPr>
          <w:p w14:paraId="4B4FA7F6" w14:textId="285CC476" w:rsidR="00117214" w:rsidRPr="00D93A44" w:rsidRDefault="00D93A44" w:rsidP="64798DC6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</w:rPr>
              <w:t>Environmental</w:t>
            </w:r>
            <w:r w:rsidR="002B76DD" w:rsidRPr="00D93A44">
              <w:rPr>
                <w:rFonts w:ascii="Arial" w:hAnsi="Arial" w:cs="Arial"/>
                <w:color w:val="000000" w:themeColor="text1"/>
              </w:rPr>
              <w:t xml:space="preserve"> conditions support faster die off and do not add risk</w:t>
            </w:r>
          </w:p>
        </w:tc>
      </w:tr>
      <w:tr w:rsidR="00D93A44" w:rsidRPr="00D93A44" w14:paraId="30C35785" w14:textId="77777777" w:rsidTr="00430680">
        <w:trPr>
          <w:cantSplit/>
          <w:trHeight w:val="287"/>
        </w:trPr>
        <w:tc>
          <w:tcPr>
            <w:tcW w:w="2013" w:type="dxa"/>
            <w:vAlign w:val="center"/>
          </w:tcPr>
          <w:p w14:paraId="64435285" w14:textId="77777777" w:rsidR="00117214" w:rsidRPr="00D93A44" w:rsidRDefault="00117214" w:rsidP="003954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Other Factors</w:t>
            </w:r>
          </w:p>
        </w:tc>
        <w:tc>
          <w:tcPr>
            <w:tcW w:w="1904" w:type="dxa"/>
          </w:tcPr>
          <w:p w14:paraId="05C1B5C0" w14:textId="77777777" w:rsidR="00117214" w:rsidRPr="00D93A44" w:rsidRDefault="00117214" w:rsidP="0039547F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</w:rPr>
              <w:t>Testing results</w:t>
            </w:r>
          </w:p>
        </w:tc>
        <w:tc>
          <w:tcPr>
            <w:tcW w:w="4723" w:type="dxa"/>
          </w:tcPr>
          <w:p w14:paraId="26E7E98F" w14:textId="28D1CB46" w:rsidR="005E44B7" w:rsidRPr="00D93A44" w:rsidRDefault="002B76DD" w:rsidP="30029F9A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</w:rPr>
              <w:t xml:space="preserve">This is where a grower would include any generic </w:t>
            </w:r>
            <w:r w:rsidRPr="00D93A44">
              <w:rPr>
                <w:rFonts w:ascii="Arial" w:hAnsi="Arial" w:cs="Arial"/>
                <w:i/>
                <w:iCs/>
                <w:color w:val="000000" w:themeColor="text1"/>
              </w:rPr>
              <w:t>E. coli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data that they have – we would want to use a value around 2 log CFU (100 CFU/100mL) as acceptable/low risk based on the 2015 version of the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>produce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safety rule.</w:t>
            </w:r>
          </w:p>
          <w:p w14:paraId="57714395" w14:textId="77777777" w:rsidR="002B76DD" w:rsidRPr="00D93A44" w:rsidRDefault="002B76DD" w:rsidP="30029F9A">
            <w:pPr>
              <w:rPr>
                <w:rFonts w:ascii="Arial" w:hAnsi="Arial" w:cs="Arial"/>
                <w:color w:val="000000" w:themeColor="text1"/>
              </w:rPr>
            </w:pPr>
          </w:p>
          <w:p w14:paraId="746A9FFC" w14:textId="7C361F73" w:rsidR="002B76DD" w:rsidRPr="00D93A44" w:rsidRDefault="002B76DD" w:rsidP="30029F9A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</w:rPr>
              <w:t xml:space="preserve">If a grower chooses to use a different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>analyte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, they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>will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need to include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 xml:space="preserve">scientific 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data as part of this assessment – i.e., have the peer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>reviewed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valid source in the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 xml:space="preserve">documentation </w:t>
            </w:r>
          </w:p>
          <w:p w14:paraId="708142FF" w14:textId="77777777" w:rsidR="00943971" w:rsidRPr="00D93A44" w:rsidRDefault="00943971" w:rsidP="30029F9A">
            <w:pPr>
              <w:rPr>
                <w:rFonts w:ascii="Arial" w:hAnsi="Arial" w:cs="Arial"/>
                <w:color w:val="000000" w:themeColor="text1"/>
              </w:rPr>
            </w:pPr>
          </w:p>
          <w:p w14:paraId="16C36823" w14:textId="085A8905" w:rsidR="00943971" w:rsidRPr="00D93A44" w:rsidRDefault="00943971" w:rsidP="30029F9A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</w:rPr>
              <w:t xml:space="preserve">This is also where the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 xml:space="preserve">irrigation </w:t>
            </w:r>
            <w:r w:rsidRPr="00D93A44">
              <w:rPr>
                <w:rFonts w:ascii="Arial" w:hAnsi="Arial" w:cs="Arial"/>
                <w:color w:val="000000" w:themeColor="text1"/>
              </w:rPr>
              <w:t>distract testing data can also be used, in the same way</w:t>
            </w:r>
          </w:p>
          <w:p w14:paraId="1A9A55A1" w14:textId="7AD68AA3" w:rsidR="005E44B7" w:rsidRPr="00D93A44" w:rsidRDefault="005E44B7" w:rsidP="30029F9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</w:tcPr>
          <w:p w14:paraId="2DD3C899" w14:textId="05B25B74" w:rsidR="00117214" w:rsidRPr="00D93A44" w:rsidRDefault="002B76DD" w:rsidP="395A85E1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</w:rPr>
              <w:t xml:space="preserve">If water tests are at or below 2 log for average (100 CFU/100mL) – water testing verifies that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>agricultural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water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>quality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is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>adequate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for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>its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intended use </w:t>
            </w:r>
          </w:p>
        </w:tc>
      </w:tr>
    </w:tbl>
    <w:p w14:paraId="51015D29" w14:textId="77777777" w:rsidR="00117214" w:rsidRPr="00D93A44" w:rsidRDefault="00117214" w:rsidP="0011721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C5FD18D" w14:textId="62798287" w:rsidR="00117214" w:rsidRPr="00D93A44" w:rsidRDefault="00117214" w:rsidP="0D74A0FF">
      <w:pPr>
        <w:pBdr>
          <w:top w:val="single" w:sz="4" w:space="1" w:color="000000"/>
        </w:pBd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93A44">
        <w:rPr>
          <w:rFonts w:ascii="Arial" w:hAnsi="Arial" w:cs="Arial"/>
          <w:b/>
          <w:bCs/>
          <w:color w:val="000000" w:themeColor="text1"/>
          <w:sz w:val="22"/>
          <w:szCs w:val="22"/>
        </w:rPr>
        <w:t>Written determination(s) for this agricultural water</w:t>
      </w:r>
      <w:r w:rsidRPr="00D93A44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1"/>
      </w:r>
      <w:r w:rsidRPr="00D93A4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500"/>
        <w:gridCol w:w="594"/>
        <w:gridCol w:w="8370"/>
      </w:tblGrid>
      <w:tr w:rsidR="00D93A44" w:rsidRPr="00D93A44" w14:paraId="73C65D94" w14:textId="77777777" w:rsidTr="005E44B7">
        <w:tc>
          <w:tcPr>
            <w:tcW w:w="450" w:type="dxa"/>
          </w:tcPr>
          <w:p w14:paraId="42F6D807" w14:textId="1E41E1C6" w:rsidR="00117214" w:rsidRPr="00D93A44" w:rsidRDefault="002362E4" w:rsidP="003954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eastAsia="Symbol" w:hAnsi="Arial" w:cs="Arial"/>
                <w:b/>
                <w:bCs/>
                <w:color w:val="000000" w:themeColor="text1"/>
                <w:sz w:val="22"/>
                <w:szCs w:val="22"/>
              </w:rPr>
              <w:sym w:font="Symbol" w:char="F0FF"/>
            </w:r>
          </w:p>
        </w:tc>
        <w:tc>
          <w:tcPr>
            <w:tcW w:w="4500" w:type="dxa"/>
          </w:tcPr>
          <w:p w14:paraId="12CA5B2A" w14:textId="77777777" w:rsidR="00117214" w:rsidRPr="00D93A44" w:rsidRDefault="00117214" w:rsidP="0039547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>Water is not safe, or not of adequate sanitary quality for its intended use</w:t>
            </w:r>
          </w:p>
          <w:p w14:paraId="78180CD5" w14:textId="77777777" w:rsidR="00117214" w:rsidRPr="00D93A44" w:rsidRDefault="00117214" w:rsidP="0039547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dxa"/>
          </w:tcPr>
          <w:p w14:paraId="4DB13885" w14:textId="57331AF8" w:rsidR="00117214" w:rsidRPr="00D93A44" w:rsidRDefault="002362E4" w:rsidP="002362E4">
            <w:pPr>
              <w:tabs>
                <w:tab w:val="left" w:pos="210"/>
                <w:tab w:val="right" w:pos="324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eastAsia="Symbo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D93A44">
              <w:rPr>
                <w:rFonts w:ascii="Arial" w:eastAsia="Symbol" w:hAnsi="Arial" w:cs="Arial"/>
                <w:b/>
                <w:bCs/>
                <w:color w:val="000000" w:themeColor="text1"/>
                <w:sz w:val="22"/>
                <w:szCs w:val="22"/>
              </w:rPr>
              <w:sym w:font="Symbol" w:char="F0FF"/>
            </w:r>
            <w:r w:rsidRPr="00D93A44">
              <w:rPr>
                <w:rFonts w:ascii="Arial" w:eastAsia="Symbo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8370" w:type="dxa"/>
          </w:tcPr>
          <w:p w14:paraId="22D22AF2" w14:textId="24E57B31" w:rsidR="00117214" w:rsidRPr="00D93A44" w:rsidRDefault="48C41DBB" w:rsidP="48C41D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One or more </w:t>
            </w:r>
            <w:r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off-farm uses</w:t>
            </w: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related to animal activity, application of BSAAO, human waste are reasonably likely to introduce pathogens to the water source</w:t>
            </w:r>
          </w:p>
        </w:tc>
      </w:tr>
      <w:tr w:rsidR="005E44B7" w:rsidRPr="00D93A44" w14:paraId="20391299" w14:textId="77777777" w:rsidTr="005E44B7">
        <w:trPr>
          <w:trHeight w:val="621"/>
        </w:trPr>
        <w:tc>
          <w:tcPr>
            <w:tcW w:w="450" w:type="dxa"/>
          </w:tcPr>
          <w:p w14:paraId="1C00E48A" w14:textId="2049E2F2" w:rsidR="005E44B7" w:rsidRPr="00D93A44" w:rsidRDefault="005E44B7" w:rsidP="005E44B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D93A44">
              <w:rPr>
                <w:rFonts w:ascii="Arial" w:eastAsia="Symbol" w:hAnsi="Arial" w:cs="Arial"/>
                <w:b/>
                <w:bCs/>
                <w:color w:val="000000" w:themeColor="text1"/>
                <w:sz w:val="22"/>
                <w:szCs w:val="22"/>
              </w:rPr>
              <w:sym w:font="Symbol" w:char="F0FF"/>
            </w:r>
          </w:p>
        </w:tc>
        <w:tc>
          <w:tcPr>
            <w:tcW w:w="4500" w:type="dxa"/>
          </w:tcPr>
          <w:p w14:paraId="694C39A7" w14:textId="56CDF310" w:rsidR="005E44B7" w:rsidRPr="00D93A44" w:rsidRDefault="005E44B7" w:rsidP="005E44B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>No reasonably foreseeable hazardous conditions limit this use of the water source</w:t>
            </w:r>
          </w:p>
        </w:tc>
        <w:tc>
          <w:tcPr>
            <w:tcW w:w="594" w:type="dxa"/>
          </w:tcPr>
          <w:p w14:paraId="2C4CAC5D" w14:textId="046C11F8" w:rsidR="005E44B7" w:rsidRPr="00D93A44" w:rsidRDefault="005E44B7" w:rsidP="005E44B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eastAsia="Symbol" w:hAnsi="Arial" w:cs="Arial"/>
                <w:b/>
                <w:bCs/>
                <w:color w:val="000000" w:themeColor="text1"/>
                <w:sz w:val="22"/>
                <w:szCs w:val="22"/>
              </w:rPr>
              <w:sym w:font="Symbol" w:char="F0FF"/>
            </w:r>
          </w:p>
        </w:tc>
        <w:tc>
          <w:tcPr>
            <w:tcW w:w="8370" w:type="dxa"/>
          </w:tcPr>
          <w:p w14:paraId="147D2675" w14:textId="4220918D" w:rsidR="005E44B7" w:rsidRPr="00D93A44" w:rsidRDefault="005E44B7" w:rsidP="005E44B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One or more condition(s) </w:t>
            </w:r>
            <w:r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on-farm </w:t>
            </w: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are reasonably likely to introduce pathogens to the water source, or </w:t>
            </w:r>
            <w:r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off-farm</w:t>
            </w: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conditions </w:t>
            </w:r>
            <w:r w:rsidRPr="00D93A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not</w:t>
            </w:r>
            <w:r w:rsidRPr="00D93A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related to animal activity, BSAAO, or human waste</w:t>
            </w:r>
          </w:p>
        </w:tc>
      </w:tr>
    </w:tbl>
    <w:p w14:paraId="488B44FC" w14:textId="77777777" w:rsidR="00117214" w:rsidRPr="00D93A44" w:rsidRDefault="00117214" w:rsidP="00117214">
      <w:pPr>
        <w:pBdr>
          <w:top w:val="single" w:sz="4" w:space="0" w:color="auto"/>
        </w:pBd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D359AA0" w14:textId="4C43D1AF" w:rsidR="00117214" w:rsidRPr="00D93A44" w:rsidRDefault="00117214" w:rsidP="004E7A1A">
      <w:pPr>
        <w:pBdr>
          <w:top w:val="single" w:sz="4" w:space="0" w:color="auto"/>
        </w:pBdr>
        <w:rPr>
          <w:rFonts w:ascii="Arial" w:hAnsi="Arial" w:cs="Arial"/>
          <w:color w:val="000000" w:themeColor="text1"/>
        </w:rPr>
      </w:pPr>
      <w:r w:rsidRPr="00D93A44">
        <w:rPr>
          <w:rFonts w:ascii="Arial" w:hAnsi="Arial" w:cs="Arial"/>
          <w:b/>
          <w:bCs/>
          <w:color w:val="000000" w:themeColor="text1"/>
        </w:rPr>
        <w:t>Reviewed by</w:t>
      </w:r>
      <w:r w:rsidRPr="00D93A4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5E44B7" w:rsidRPr="00D93A44">
        <w:rPr>
          <w:rFonts w:ascii="Arial" w:hAnsi="Arial" w:cs="Arial"/>
          <w:color w:val="000000" w:themeColor="text1"/>
          <w:sz w:val="22"/>
          <w:szCs w:val="22"/>
          <w:u w:val="single"/>
        </w:rPr>
        <w:t>_________________________________</w:t>
      </w:r>
      <w:r w:rsidRPr="00D93A44">
        <w:rPr>
          <w:rFonts w:ascii="Arial" w:hAnsi="Arial" w:cs="Arial"/>
          <w:color w:val="000000" w:themeColor="text1"/>
          <w:sz w:val="20"/>
          <w:szCs w:val="20"/>
        </w:rPr>
        <w:tab/>
      </w:r>
      <w:r w:rsidRPr="00D93A44">
        <w:rPr>
          <w:rFonts w:ascii="Arial" w:hAnsi="Arial" w:cs="Arial"/>
          <w:b/>
          <w:bCs/>
          <w:color w:val="000000" w:themeColor="text1"/>
        </w:rPr>
        <w:t>Title</w:t>
      </w:r>
      <w:r w:rsidRPr="00D93A4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5E44B7" w:rsidRPr="00D93A44">
        <w:rPr>
          <w:rFonts w:ascii="Arial" w:hAnsi="Arial" w:cs="Arial"/>
          <w:color w:val="000000" w:themeColor="text1"/>
          <w:sz w:val="22"/>
          <w:szCs w:val="22"/>
          <w:u w:val="single"/>
        </w:rPr>
        <w:t>_________________</w:t>
      </w:r>
      <w:r w:rsidRPr="00D93A44">
        <w:rPr>
          <w:rFonts w:ascii="Arial" w:hAnsi="Arial" w:cs="Arial"/>
          <w:color w:val="000000" w:themeColor="text1"/>
          <w:sz w:val="22"/>
          <w:szCs w:val="22"/>
        </w:rPr>
        <w:t>____________________</w:t>
      </w:r>
      <w:r w:rsidRPr="00D93A44">
        <w:rPr>
          <w:rFonts w:ascii="Arial" w:hAnsi="Arial" w:cs="Arial"/>
          <w:color w:val="000000" w:themeColor="text1"/>
          <w:sz w:val="20"/>
          <w:szCs w:val="20"/>
        </w:rPr>
        <w:tab/>
      </w:r>
      <w:r w:rsidRPr="00D93A44">
        <w:rPr>
          <w:rFonts w:ascii="Arial" w:hAnsi="Arial" w:cs="Arial"/>
          <w:b/>
          <w:bCs/>
          <w:color w:val="000000" w:themeColor="text1"/>
        </w:rPr>
        <w:t>Date</w:t>
      </w:r>
      <w:r w:rsidRPr="00D93A4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Pr="00D93A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44B7" w:rsidRPr="00D93A44">
        <w:rPr>
          <w:rFonts w:ascii="Arial" w:hAnsi="Arial" w:cs="Arial"/>
          <w:color w:val="000000" w:themeColor="text1"/>
          <w:sz w:val="22"/>
          <w:szCs w:val="22"/>
          <w:u w:val="single"/>
        </w:rPr>
        <w:t>_______________</w:t>
      </w:r>
    </w:p>
    <w:p w14:paraId="67E1CC19" w14:textId="622BC60C" w:rsidR="00943971" w:rsidRPr="00D93A44" w:rsidRDefault="00943971" w:rsidP="0011721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63529DDD" w14:textId="29057927" w:rsidR="00943971" w:rsidRPr="00D93A44" w:rsidRDefault="00943971" w:rsidP="0011721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6D51D827" w14:textId="77777777" w:rsidR="00943971" w:rsidRPr="00D93A44" w:rsidRDefault="00943971" w:rsidP="0011721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24A1B693" w14:textId="77777777" w:rsidR="00943971" w:rsidRPr="00D93A44" w:rsidRDefault="00943971" w:rsidP="0011721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10DA691A" w14:textId="77777777" w:rsidR="00943971" w:rsidRPr="00D93A44" w:rsidRDefault="00943971" w:rsidP="0011721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379DE5DB" w14:textId="77777777" w:rsidR="00943971" w:rsidRPr="00D93A44" w:rsidRDefault="00943971" w:rsidP="0011721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210A310D" w14:textId="25FEB621" w:rsidR="00117214" w:rsidRPr="00D93A44" w:rsidRDefault="00117214" w:rsidP="0011721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D93A44">
        <w:rPr>
          <w:rFonts w:ascii="Arial" w:hAnsi="Arial" w:cs="Arial"/>
          <w:b/>
          <w:color w:val="000000" w:themeColor="text1"/>
          <w:sz w:val="36"/>
          <w:szCs w:val="36"/>
        </w:rPr>
        <w:t xml:space="preserve">Measures for Agricultural Water Management </w:t>
      </w:r>
      <w:r w:rsidRPr="00D93A44">
        <w:rPr>
          <w:rFonts w:ascii="Arial" w:hAnsi="Arial" w:cs="Arial"/>
          <w:b/>
          <w:i/>
          <w:iCs/>
          <w:color w:val="000000" w:themeColor="text1"/>
          <w:sz w:val="36"/>
          <w:szCs w:val="36"/>
        </w:rPr>
        <w:t>Template</w:t>
      </w:r>
    </w:p>
    <w:p w14:paraId="5BA13C3D" w14:textId="77777777" w:rsidR="00D77B0B" w:rsidRPr="00D93A44" w:rsidRDefault="00D77B0B" w:rsidP="00117214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74ADB327" w14:textId="77777777" w:rsidR="00D77B0B" w:rsidRPr="00D93A44" w:rsidRDefault="00D77B0B" w:rsidP="00117214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1F08949F" w14:textId="5390CA4C" w:rsidR="00117214" w:rsidRPr="00D93A44" w:rsidRDefault="001538A8" w:rsidP="00117214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D93A44">
        <w:rPr>
          <w:rFonts w:ascii="Arial" w:eastAsia="Calibri" w:hAnsi="Arial" w:cs="Arial"/>
          <w:b/>
          <w:color w:val="000000" w:themeColor="text1"/>
        </w:rPr>
        <w:t>Farm name and location</w:t>
      </w:r>
      <w:r w:rsidR="00117214" w:rsidRPr="00D93A44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: </w:t>
      </w:r>
      <w:r w:rsidR="00117214" w:rsidRPr="00D93A44">
        <w:rPr>
          <w:rFonts w:ascii="Arial" w:eastAsia="Calibri" w:hAnsi="Arial" w:cs="Arial"/>
          <w:color w:val="000000" w:themeColor="text1"/>
          <w:sz w:val="22"/>
          <w:szCs w:val="22"/>
        </w:rPr>
        <w:t>_____________________________________________________________________________________________</w:t>
      </w:r>
    </w:p>
    <w:p w14:paraId="59C61FA1" w14:textId="77777777" w:rsidR="00117214" w:rsidRPr="00D93A44" w:rsidRDefault="00117214" w:rsidP="00117214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115"/>
        <w:gridCol w:w="1130"/>
        <w:gridCol w:w="1710"/>
        <w:gridCol w:w="3150"/>
        <w:gridCol w:w="3330"/>
        <w:gridCol w:w="4050"/>
      </w:tblGrid>
      <w:tr w:rsidR="00D93A44" w:rsidRPr="00D93A44" w14:paraId="5A8DBEF3" w14:textId="77777777" w:rsidTr="00D93A44">
        <w:trPr>
          <w:trHeight w:val="935"/>
        </w:trPr>
        <w:tc>
          <w:tcPr>
            <w:tcW w:w="1115" w:type="dxa"/>
          </w:tcPr>
          <w:p w14:paraId="273A51E8" w14:textId="77777777" w:rsidR="00117214" w:rsidRPr="00D93A44" w:rsidRDefault="00117214" w:rsidP="003954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</w:rPr>
              <w:t xml:space="preserve">Date, Initials </w:t>
            </w:r>
          </w:p>
        </w:tc>
        <w:tc>
          <w:tcPr>
            <w:tcW w:w="1130" w:type="dxa"/>
          </w:tcPr>
          <w:p w14:paraId="03650953" w14:textId="77777777" w:rsidR="00117214" w:rsidRPr="00D93A44" w:rsidRDefault="00117214" w:rsidP="003954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</w:rPr>
              <w:t>Water Source</w:t>
            </w:r>
          </w:p>
        </w:tc>
        <w:tc>
          <w:tcPr>
            <w:tcW w:w="1710" w:type="dxa"/>
          </w:tcPr>
          <w:p w14:paraId="56237909" w14:textId="77777777" w:rsidR="00117214" w:rsidRPr="00D93A44" w:rsidRDefault="00117214" w:rsidP="003954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</w:rPr>
              <w:t>Water Use (Description)</w:t>
            </w:r>
          </w:p>
        </w:tc>
        <w:tc>
          <w:tcPr>
            <w:tcW w:w="3150" w:type="dxa"/>
          </w:tcPr>
          <w:p w14:paraId="29E73DD7" w14:textId="77777777" w:rsidR="00117214" w:rsidRPr="00D93A44" w:rsidRDefault="00117214" w:rsidP="003954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</w:rPr>
              <w:t>Reason for Measures* (Including any Documentation)</w:t>
            </w:r>
          </w:p>
        </w:tc>
        <w:tc>
          <w:tcPr>
            <w:tcW w:w="3330" w:type="dxa"/>
          </w:tcPr>
          <w:p w14:paraId="273C2657" w14:textId="77777777" w:rsidR="00117214" w:rsidRPr="00D93A44" w:rsidRDefault="00117214" w:rsidP="003954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</w:rPr>
              <w:t>Corrective or Mitigation Measure(s)** Implemented</w:t>
            </w:r>
          </w:p>
        </w:tc>
        <w:tc>
          <w:tcPr>
            <w:tcW w:w="4050" w:type="dxa"/>
          </w:tcPr>
          <w:p w14:paraId="4997AB26" w14:textId="77777777" w:rsidR="00117214" w:rsidRPr="00D93A44" w:rsidRDefault="00117214" w:rsidP="0039547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3A44">
              <w:rPr>
                <w:rFonts w:ascii="Arial" w:hAnsi="Arial" w:cs="Arial"/>
                <w:b/>
                <w:bCs/>
                <w:color w:val="000000" w:themeColor="text1"/>
              </w:rPr>
              <w:t xml:space="preserve">Confirmation Steps (if </w:t>
            </w:r>
            <w:proofErr w:type="gramStart"/>
            <w:r w:rsidRPr="00D93A44">
              <w:rPr>
                <w:rFonts w:ascii="Arial" w:hAnsi="Arial" w:cs="Arial"/>
                <w:b/>
                <w:bCs/>
                <w:color w:val="000000" w:themeColor="text1"/>
              </w:rPr>
              <w:t>applicable)*</w:t>
            </w:r>
            <w:proofErr w:type="gramEnd"/>
            <w:r w:rsidRPr="00D93A44">
              <w:rPr>
                <w:rFonts w:ascii="Arial" w:hAnsi="Arial" w:cs="Arial"/>
                <w:b/>
                <w:bCs/>
                <w:color w:val="000000" w:themeColor="text1"/>
              </w:rPr>
              <w:t xml:space="preserve">** </w:t>
            </w:r>
          </w:p>
        </w:tc>
      </w:tr>
      <w:tr w:rsidR="00925689" w:rsidRPr="00D93A44" w14:paraId="723B582B" w14:textId="77777777" w:rsidTr="00D93A44">
        <w:trPr>
          <w:trHeight w:val="1835"/>
        </w:trPr>
        <w:tc>
          <w:tcPr>
            <w:tcW w:w="1115" w:type="dxa"/>
          </w:tcPr>
          <w:p w14:paraId="3B2BE79E" w14:textId="0E631843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  <w:p w14:paraId="7AD32E86" w14:textId="4ED8EB0A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  <w:p w14:paraId="08E875F2" w14:textId="08CCEF36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  <w:p w14:paraId="4DE3324A" w14:textId="43BB48FF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  <w:p w14:paraId="1CC761E7" w14:textId="71F69598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130" w:type="dxa"/>
          </w:tcPr>
          <w:p w14:paraId="4411BF61" w14:textId="0445D53A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14:paraId="05B8AD2B" w14:textId="0611BBE2" w:rsidR="00925689" w:rsidRPr="00D93A44" w:rsidRDefault="00925689" w:rsidP="00816AA1">
            <w:pPr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3150" w:type="dxa"/>
            <w:vMerge w:val="restart"/>
          </w:tcPr>
          <w:p w14:paraId="01D29169" w14:textId="0749923B" w:rsidR="00925689" w:rsidRPr="00D93A44" w:rsidRDefault="00925689" w:rsidP="00816AA1">
            <w:pPr>
              <w:rPr>
                <w:rFonts w:ascii="Arial" w:eastAsiaTheme="minorEastAsia" w:hAnsi="Arial" w:cs="Arial"/>
                <w:color w:val="000000" w:themeColor="text1"/>
              </w:rPr>
            </w:pPr>
            <w:r w:rsidRPr="00D93A44">
              <w:rPr>
                <w:rFonts w:ascii="Arial" w:eastAsiaTheme="minorEastAsia" w:hAnsi="Arial" w:cs="Arial"/>
                <w:color w:val="000000" w:themeColor="text1"/>
              </w:rPr>
              <w:t xml:space="preserve">Surface water usage (all three crops) and application interval for apples </w:t>
            </w:r>
          </w:p>
        </w:tc>
        <w:tc>
          <w:tcPr>
            <w:tcW w:w="3330" w:type="dxa"/>
            <w:vMerge w:val="restart"/>
          </w:tcPr>
          <w:p w14:paraId="06211415" w14:textId="1AE8C374" w:rsidR="00925689" w:rsidRPr="00D93A44" w:rsidRDefault="00925689" w:rsidP="00816AA1">
            <w:pPr>
              <w:spacing w:line="480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D93A44">
              <w:rPr>
                <w:rFonts w:ascii="Arial" w:eastAsiaTheme="minorEastAsia" w:hAnsi="Arial" w:cs="Arial"/>
                <w:color w:val="000000" w:themeColor="text1"/>
              </w:rPr>
              <w:t>Die-off interval - apples</w:t>
            </w:r>
          </w:p>
        </w:tc>
        <w:tc>
          <w:tcPr>
            <w:tcW w:w="4050" w:type="dxa"/>
            <w:vMerge w:val="restart"/>
          </w:tcPr>
          <w:p w14:paraId="60D7B5C6" w14:textId="77777777" w:rsidR="00925689" w:rsidRPr="00D93A44" w:rsidRDefault="00925689" w:rsidP="00816AA1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  <w:u w:val="single"/>
              </w:rPr>
              <w:t>In field: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~10–18 hours between the last overhead water and harvest significantly reduces </w:t>
            </w:r>
            <w:r w:rsidRPr="00D93A44">
              <w:rPr>
                <w:rFonts w:ascii="Arial" w:hAnsi="Arial" w:cs="Arial"/>
                <w:i/>
                <w:iCs/>
                <w:color w:val="000000" w:themeColor="text1"/>
              </w:rPr>
              <w:t>E. coli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on apples by 2 logs (include Murphy et al., 2024 and 2025 in documentation)</w:t>
            </w:r>
          </w:p>
          <w:p w14:paraId="4E65632A" w14:textId="77777777" w:rsidR="00925689" w:rsidRPr="00D93A44" w:rsidRDefault="00925689" w:rsidP="00816AA1">
            <w:pPr>
              <w:rPr>
                <w:rFonts w:ascii="Arial" w:hAnsi="Arial" w:cs="Arial"/>
                <w:color w:val="000000" w:themeColor="text1"/>
              </w:rPr>
            </w:pPr>
          </w:p>
          <w:p w14:paraId="229A343A" w14:textId="77777777" w:rsidR="00925689" w:rsidRPr="00D93A44" w:rsidRDefault="00925689" w:rsidP="00816AA1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  <w:u w:val="single"/>
              </w:rPr>
              <w:t>In storage: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Bacteria on apples in long term storage do not grow, </w:t>
            </w:r>
            <w:r>
              <w:rPr>
                <w:rFonts w:ascii="Arial" w:hAnsi="Arial" w:cs="Arial"/>
                <w:color w:val="000000" w:themeColor="text1"/>
              </w:rPr>
              <w:t xml:space="preserve">and instead 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die off over time (Include Hamilton et al., 2021 in documentation)  </w:t>
            </w:r>
          </w:p>
          <w:p w14:paraId="3E0C202E" w14:textId="45228F1E" w:rsidR="00925689" w:rsidRPr="00D93A44" w:rsidRDefault="00925689" w:rsidP="00816AA1">
            <w:pPr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925689" w:rsidRPr="00D93A44" w14:paraId="64BFD49E" w14:textId="77777777" w:rsidTr="00816AA1">
        <w:trPr>
          <w:trHeight w:val="300"/>
        </w:trPr>
        <w:tc>
          <w:tcPr>
            <w:tcW w:w="1115" w:type="dxa"/>
          </w:tcPr>
          <w:p w14:paraId="1A5BCA93" w14:textId="742E1D3B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  <w:p w14:paraId="2B63EE5B" w14:textId="29490808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  <w:p w14:paraId="565F314C" w14:textId="5BCB1166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  <w:p w14:paraId="1B132A2B" w14:textId="664E8308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  <w:p w14:paraId="114BAC73" w14:textId="791866B8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130" w:type="dxa"/>
          </w:tcPr>
          <w:p w14:paraId="09E235CE" w14:textId="59B1BD06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14:paraId="3C456670" w14:textId="101702B9" w:rsidR="00925689" w:rsidRPr="00D93A44" w:rsidRDefault="00925689" w:rsidP="00816AA1">
            <w:pPr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</w:tc>
        <w:tc>
          <w:tcPr>
            <w:tcW w:w="3150" w:type="dxa"/>
            <w:vMerge/>
          </w:tcPr>
          <w:p w14:paraId="496DD694" w14:textId="2AE95E3F" w:rsidR="00925689" w:rsidRPr="00D93A44" w:rsidRDefault="00925689" w:rsidP="00816AA1">
            <w:pPr>
              <w:spacing w:line="480" w:lineRule="auto"/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</w:p>
        </w:tc>
        <w:tc>
          <w:tcPr>
            <w:tcW w:w="3330" w:type="dxa"/>
            <w:vMerge/>
          </w:tcPr>
          <w:p w14:paraId="15CDC2D6" w14:textId="67FE1E99" w:rsidR="00925689" w:rsidRPr="00D93A44" w:rsidRDefault="00925689" w:rsidP="00816AA1">
            <w:pPr>
              <w:spacing w:line="48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4050" w:type="dxa"/>
            <w:vMerge/>
          </w:tcPr>
          <w:p w14:paraId="11B841C5" w14:textId="0F12AFE5" w:rsidR="00925689" w:rsidRPr="00D93A44" w:rsidRDefault="00925689" w:rsidP="00816AA1">
            <w:pPr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D93A44" w:rsidRPr="00D93A44" w14:paraId="58CF8BA3" w14:textId="77777777" w:rsidTr="00816AA1">
        <w:trPr>
          <w:trHeight w:val="1808"/>
        </w:trPr>
        <w:tc>
          <w:tcPr>
            <w:tcW w:w="1115" w:type="dxa"/>
          </w:tcPr>
          <w:p w14:paraId="5D8C0DF6" w14:textId="77777777" w:rsidR="00816AA1" w:rsidRPr="00D93A44" w:rsidRDefault="00816AA1" w:rsidP="00816AA1">
            <w:pPr>
              <w:spacing w:line="48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  <w:p w14:paraId="61007EAA" w14:textId="77777777" w:rsidR="00816AA1" w:rsidRPr="00D93A44" w:rsidRDefault="00816AA1" w:rsidP="00816AA1">
            <w:pPr>
              <w:spacing w:line="48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130" w:type="dxa"/>
          </w:tcPr>
          <w:p w14:paraId="6B0839F7" w14:textId="77777777" w:rsidR="00816AA1" w:rsidRPr="00D93A44" w:rsidRDefault="00816AA1" w:rsidP="00816AA1">
            <w:pPr>
              <w:spacing w:line="48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710" w:type="dxa"/>
          </w:tcPr>
          <w:p w14:paraId="35A49C63" w14:textId="77777777" w:rsidR="00816AA1" w:rsidRPr="00D93A44" w:rsidRDefault="00816AA1" w:rsidP="00816AA1">
            <w:pPr>
              <w:spacing w:line="48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3150" w:type="dxa"/>
            <w:vMerge/>
          </w:tcPr>
          <w:p w14:paraId="07104BEC" w14:textId="624D1450" w:rsidR="00816AA1" w:rsidRPr="00D93A44" w:rsidRDefault="00816AA1" w:rsidP="00816AA1">
            <w:pPr>
              <w:spacing w:line="48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3330" w:type="dxa"/>
          </w:tcPr>
          <w:p w14:paraId="173D5AED" w14:textId="42112CA9" w:rsidR="00816AA1" w:rsidRPr="00D93A44" w:rsidRDefault="00816AA1" w:rsidP="00816AA1">
            <w:pPr>
              <w:spacing w:line="480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D93A44">
              <w:rPr>
                <w:rFonts w:ascii="Arial" w:eastAsiaTheme="minorEastAsia" w:hAnsi="Arial" w:cs="Arial"/>
                <w:color w:val="000000" w:themeColor="text1"/>
              </w:rPr>
              <w:t>Die-off interval pears</w:t>
            </w:r>
          </w:p>
        </w:tc>
        <w:tc>
          <w:tcPr>
            <w:tcW w:w="4050" w:type="dxa"/>
          </w:tcPr>
          <w:p w14:paraId="27D606CC" w14:textId="623C690E" w:rsidR="00816AA1" w:rsidRPr="00D93A44" w:rsidRDefault="00816AA1" w:rsidP="00D93A44">
            <w:pPr>
              <w:rPr>
                <w:rFonts w:ascii="Arial" w:hAnsi="Arial" w:cs="Arial"/>
                <w:color w:val="000000" w:themeColor="text1"/>
              </w:rPr>
            </w:pPr>
            <w:r w:rsidRPr="00D93A44">
              <w:rPr>
                <w:rFonts w:ascii="Arial" w:hAnsi="Arial" w:cs="Arial"/>
                <w:color w:val="000000" w:themeColor="text1"/>
                <w:u w:val="single"/>
              </w:rPr>
              <w:t>In storage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: Bacteria on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 xml:space="preserve">pears </w:t>
            </w:r>
            <w:r w:rsidRPr="00D93A44">
              <w:rPr>
                <w:rFonts w:ascii="Arial" w:hAnsi="Arial" w:cs="Arial"/>
                <w:color w:val="000000" w:themeColor="text1"/>
              </w:rPr>
              <w:t>in long term storage do not grow</w:t>
            </w:r>
            <w:r w:rsidR="009D756A">
              <w:rPr>
                <w:rFonts w:ascii="Arial" w:hAnsi="Arial" w:cs="Arial"/>
                <w:color w:val="000000" w:themeColor="text1"/>
              </w:rPr>
              <w:t xml:space="preserve"> and instead 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die off </w:t>
            </w:r>
            <w:r w:rsidR="00D93A44" w:rsidRPr="00D93A44">
              <w:rPr>
                <w:rFonts w:ascii="Arial" w:hAnsi="Arial" w:cs="Arial"/>
                <w:color w:val="000000" w:themeColor="text1"/>
              </w:rPr>
              <w:t>over</w:t>
            </w:r>
            <w:r w:rsidRPr="00D93A44">
              <w:rPr>
                <w:rFonts w:ascii="Arial" w:hAnsi="Arial" w:cs="Arial"/>
                <w:color w:val="000000" w:themeColor="text1"/>
              </w:rPr>
              <w:t xml:space="preserve"> times (Include Strawn and Zhu CPS reports in documentation)  </w:t>
            </w:r>
          </w:p>
        </w:tc>
      </w:tr>
    </w:tbl>
    <w:p w14:paraId="36A1139B" w14:textId="77777777" w:rsidR="00117214" w:rsidRPr="00D93A44" w:rsidRDefault="00117214" w:rsidP="0011721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AA5820A" w14:textId="1CF97276" w:rsidR="009349BF" w:rsidRPr="009D756A" w:rsidRDefault="00117214" w:rsidP="009D756A">
      <w:pPr>
        <w:rPr>
          <w:rFonts w:ascii="Arial" w:hAnsi="Arial" w:cs="Arial"/>
          <w:sz w:val="22"/>
          <w:szCs w:val="22"/>
        </w:rPr>
      </w:pPr>
      <w:r w:rsidRPr="00D93A44">
        <w:rPr>
          <w:rFonts w:ascii="Arial" w:hAnsi="Arial" w:cs="Arial"/>
          <w:b/>
          <w:color w:val="000000" w:themeColor="text1"/>
        </w:rPr>
        <w:t>Reviewed by</w:t>
      </w:r>
      <w:r w:rsidRPr="00D93A44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Pr="00D93A44">
        <w:rPr>
          <w:rFonts w:ascii="Arial" w:hAnsi="Arial" w:cs="Arial"/>
          <w:bCs/>
          <w:color w:val="000000" w:themeColor="text1"/>
          <w:sz w:val="22"/>
          <w:szCs w:val="22"/>
        </w:rPr>
        <w:t>_____________</w:t>
      </w:r>
      <w:r w:rsidR="00430680" w:rsidRPr="00D93A44">
        <w:rPr>
          <w:rFonts w:ascii="Arial" w:hAnsi="Arial" w:cs="Arial"/>
          <w:bCs/>
          <w:color w:val="000000" w:themeColor="text1"/>
          <w:sz w:val="22"/>
          <w:szCs w:val="22"/>
        </w:rPr>
        <w:t>_______</w:t>
      </w:r>
      <w:r w:rsidRPr="00D93A44">
        <w:rPr>
          <w:rFonts w:ascii="Arial" w:hAnsi="Arial" w:cs="Arial"/>
          <w:bCs/>
          <w:color w:val="000000" w:themeColor="text1"/>
          <w:sz w:val="22"/>
          <w:szCs w:val="22"/>
        </w:rPr>
        <w:t>_____________</w:t>
      </w:r>
      <w:r w:rsidRPr="00D93A44">
        <w:rPr>
          <w:rFonts w:ascii="Arial" w:hAnsi="Arial" w:cs="Arial"/>
          <w:b/>
          <w:color w:val="000000" w:themeColor="text1"/>
        </w:rPr>
        <w:t>Title</w:t>
      </w:r>
      <w:r w:rsidRPr="00D93A44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Pr="00D93A44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</w:t>
      </w:r>
      <w:r w:rsidRPr="00D93A44">
        <w:rPr>
          <w:rFonts w:ascii="Arial" w:hAnsi="Arial" w:cs="Arial"/>
          <w:color w:val="000000" w:themeColor="text1"/>
          <w:sz w:val="22"/>
          <w:szCs w:val="22"/>
        </w:rPr>
        <w:tab/>
      </w:r>
      <w:r w:rsidRPr="00D93A44">
        <w:rPr>
          <w:rFonts w:ascii="Arial" w:hAnsi="Arial" w:cs="Arial"/>
          <w:b/>
          <w:color w:val="000000" w:themeColor="text1"/>
        </w:rPr>
        <w:t>Date</w:t>
      </w:r>
      <w:r w:rsidRPr="00D93A44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Pr="00D93A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3A44">
        <w:rPr>
          <w:rFonts w:ascii="Arial" w:hAnsi="Arial" w:cs="Arial"/>
          <w:bCs/>
          <w:color w:val="000000" w:themeColor="text1"/>
          <w:sz w:val="22"/>
          <w:szCs w:val="22"/>
        </w:rPr>
        <w:t>______________</w:t>
      </w:r>
      <w:r w:rsidRPr="00430680">
        <w:rPr>
          <w:rFonts w:ascii="Arial" w:hAnsi="Arial" w:cs="Arial"/>
          <w:sz w:val="22"/>
          <w:szCs w:val="22"/>
        </w:rPr>
        <w:tab/>
      </w:r>
      <w:bookmarkEnd w:id="0"/>
    </w:p>
    <w:sectPr w:rsidR="009349BF" w:rsidRPr="009D756A" w:rsidSect="00DF41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B14E" w14:textId="77777777" w:rsidR="008B1415" w:rsidRDefault="008B1415" w:rsidP="00CD3D32">
      <w:r>
        <w:separator/>
      </w:r>
    </w:p>
  </w:endnote>
  <w:endnote w:type="continuationSeparator" w:id="0">
    <w:p w14:paraId="16A1390C" w14:textId="77777777" w:rsidR="008B1415" w:rsidRDefault="008B1415" w:rsidP="00CD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C247" w14:textId="77777777" w:rsidR="008B1415" w:rsidRDefault="008B1415" w:rsidP="00CD3D32">
      <w:r>
        <w:separator/>
      </w:r>
    </w:p>
  </w:footnote>
  <w:footnote w:type="continuationSeparator" w:id="0">
    <w:p w14:paraId="7EFF33E8" w14:textId="77777777" w:rsidR="008B1415" w:rsidRDefault="008B1415" w:rsidP="00CD3D32">
      <w:r>
        <w:continuationSeparator/>
      </w:r>
    </w:p>
  </w:footnote>
  <w:footnote w:id="1">
    <w:p w14:paraId="1F872D61" w14:textId="55788C6E" w:rsidR="00117214" w:rsidRDefault="00117214" w:rsidP="0011721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A8CDBB4"/>
    <w:lvl w:ilvl="0">
      <w:start w:val="1"/>
      <w:numFmt w:val="bullet"/>
      <w:lvlText w:val=""/>
      <w:lvlJc w:val="left"/>
      <w:pPr>
        <w:ind w:left="100" w:hanging="286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4" w:hanging="339"/>
      </w:pPr>
    </w:lvl>
    <w:lvl w:ilvl="2">
      <w:numFmt w:val="bullet"/>
      <w:lvlText w:val="•"/>
      <w:lvlJc w:val="left"/>
      <w:pPr>
        <w:ind w:left="1988" w:hanging="339"/>
      </w:pPr>
    </w:lvl>
    <w:lvl w:ilvl="3">
      <w:numFmt w:val="bullet"/>
      <w:lvlText w:val="•"/>
      <w:lvlJc w:val="left"/>
      <w:pPr>
        <w:ind w:left="2932" w:hanging="339"/>
      </w:pPr>
    </w:lvl>
    <w:lvl w:ilvl="4">
      <w:numFmt w:val="bullet"/>
      <w:lvlText w:val="•"/>
      <w:lvlJc w:val="left"/>
      <w:pPr>
        <w:ind w:left="3876" w:hanging="339"/>
      </w:pPr>
    </w:lvl>
    <w:lvl w:ilvl="5">
      <w:numFmt w:val="bullet"/>
      <w:lvlText w:val="•"/>
      <w:lvlJc w:val="left"/>
      <w:pPr>
        <w:ind w:left="4820" w:hanging="339"/>
      </w:pPr>
    </w:lvl>
    <w:lvl w:ilvl="6">
      <w:numFmt w:val="bullet"/>
      <w:lvlText w:val="•"/>
      <w:lvlJc w:val="left"/>
      <w:pPr>
        <w:ind w:left="5764" w:hanging="339"/>
      </w:pPr>
    </w:lvl>
    <w:lvl w:ilvl="7">
      <w:numFmt w:val="bullet"/>
      <w:lvlText w:val="•"/>
      <w:lvlJc w:val="left"/>
      <w:pPr>
        <w:ind w:left="6708" w:hanging="339"/>
      </w:pPr>
    </w:lvl>
    <w:lvl w:ilvl="8">
      <w:numFmt w:val="bullet"/>
      <w:lvlText w:val="•"/>
      <w:lvlJc w:val="left"/>
      <w:pPr>
        <w:ind w:left="7652" w:hanging="33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100" w:hanging="32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38" w:hanging="325"/>
      </w:pPr>
    </w:lvl>
    <w:lvl w:ilvl="2">
      <w:numFmt w:val="bullet"/>
      <w:lvlText w:val="•"/>
      <w:lvlJc w:val="left"/>
      <w:pPr>
        <w:ind w:left="1976" w:hanging="325"/>
      </w:pPr>
    </w:lvl>
    <w:lvl w:ilvl="3">
      <w:numFmt w:val="bullet"/>
      <w:lvlText w:val="•"/>
      <w:lvlJc w:val="left"/>
      <w:pPr>
        <w:ind w:left="2914" w:hanging="325"/>
      </w:pPr>
    </w:lvl>
    <w:lvl w:ilvl="4">
      <w:numFmt w:val="bullet"/>
      <w:lvlText w:val="•"/>
      <w:lvlJc w:val="left"/>
      <w:pPr>
        <w:ind w:left="3852" w:hanging="325"/>
      </w:pPr>
    </w:lvl>
    <w:lvl w:ilvl="5">
      <w:numFmt w:val="bullet"/>
      <w:lvlText w:val="•"/>
      <w:lvlJc w:val="left"/>
      <w:pPr>
        <w:ind w:left="4790" w:hanging="325"/>
      </w:pPr>
    </w:lvl>
    <w:lvl w:ilvl="6">
      <w:numFmt w:val="bullet"/>
      <w:lvlText w:val="•"/>
      <w:lvlJc w:val="left"/>
      <w:pPr>
        <w:ind w:left="5728" w:hanging="325"/>
      </w:pPr>
    </w:lvl>
    <w:lvl w:ilvl="7">
      <w:numFmt w:val="bullet"/>
      <w:lvlText w:val="•"/>
      <w:lvlJc w:val="left"/>
      <w:pPr>
        <w:ind w:left="6666" w:hanging="325"/>
      </w:pPr>
    </w:lvl>
    <w:lvl w:ilvl="8">
      <w:numFmt w:val="bullet"/>
      <w:lvlText w:val="•"/>
      <w:lvlJc w:val="left"/>
      <w:pPr>
        <w:ind w:left="7604" w:hanging="325"/>
      </w:pPr>
    </w:lvl>
  </w:abstractNum>
  <w:abstractNum w:abstractNumId="3" w15:restartNumberingAfterBreak="0">
    <w:nsid w:val="03FC1A22"/>
    <w:multiLevelType w:val="hybridMultilevel"/>
    <w:tmpl w:val="5B8A5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236415"/>
    <w:multiLevelType w:val="hybridMultilevel"/>
    <w:tmpl w:val="B1465B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70550C"/>
    <w:multiLevelType w:val="hybridMultilevel"/>
    <w:tmpl w:val="D4B0F22E"/>
    <w:lvl w:ilvl="0" w:tplc="840EB222">
      <w:start w:val="1"/>
      <w:numFmt w:val="decimal"/>
      <w:lvlText w:val="%1)"/>
      <w:lvlJc w:val="left"/>
      <w:pPr>
        <w:ind w:left="1020" w:hanging="360"/>
      </w:pPr>
    </w:lvl>
    <w:lvl w:ilvl="1" w:tplc="5E9CDFB2">
      <w:start w:val="1"/>
      <w:numFmt w:val="decimal"/>
      <w:lvlText w:val="%2)"/>
      <w:lvlJc w:val="left"/>
      <w:pPr>
        <w:ind w:left="1020" w:hanging="360"/>
      </w:pPr>
    </w:lvl>
    <w:lvl w:ilvl="2" w:tplc="4C5E29E4">
      <w:start w:val="1"/>
      <w:numFmt w:val="decimal"/>
      <w:lvlText w:val="%3)"/>
      <w:lvlJc w:val="left"/>
      <w:pPr>
        <w:ind w:left="1020" w:hanging="360"/>
      </w:pPr>
    </w:lvl>
    <w:lvl w:ilvl="3" w:tplc="93C47326">
      <w:start w:val="1"/>
      <w:numFmt w:val="decimal"/>
      <w:lvlText w:val="%4)"/>
      <w:lvlJc w:val="left"/>
      <w:pPr>
        <w:ind w:left="1020" w:hanging="360"/>
      </w:pPr>
    </w:lvl>
    <w:lvl w:ilvl="4" w:tplc="F98C0CFC">
      <w:start w:val="1"/>
      <w:numFmt w:val="decimal"/>
      <w:lvlText w:val="%5)"/>
      <w:lvlJc w:val="left"/>
      <w:pPr>
        <w:ind w:left="1020" w:hanging="360"/>
      </w:pPr>
    </w:lvl>
    <w:lvl w:ilvl="5" w:tplc="A334919C">
      <w:start w:val="1"/>
      <w:numFmt w:val="decimal"/>
      <w:lvlText w:val="%6)"/>
      <w:lvlJc w:val="left"/>
      <w:pPr>
        <w:ind w:left="1020" w:hanging="360"/>
      </w:pPr>
    </w:lvl>
    <w:lvl w:ilvl="6" w:tplc="9B545ED0">
      <w:start w:val="1"/>
      <w:numFmt w:val="decimal"/>
      <w:lvlText w:val="%7)"/>
      <w:lvlJc w:val="left"/>
      <w:pPr>
        <w:ind w:left="1020" w:hanging="360"/>
      </w:pPr>
    </w:lvl>
    <w:lvl w:ilvl="7" w:tplc="DDB62660">
      <w:start w:val="1"/>
      <w:numFmt w:val="decimal"/>
      <w:lvlText w:val="%8)"/>
      <w:lvlJc w:val="left"/>
      <w:pPr>
        <w:ind w:left="1020" w:hanging="360"/>
      </w:pPr>
    </w:lvl>
    <w:lvl w:ilvl="8" w:tplc="7F20821E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3333EB2"/>
    <w:multiLevelType w:val="multilevel"/>
    <w:tmpl w:val="00000885"/>
    <w:lvl w:ilvl="0">
      <w:start w:val="1"/>
      <w:numFmt w:val="lowerRoman"/>
      <w:lvlText w:val="(%1)"/>
      <w:lvlJc w:val="left"/>
      <w:pPr>
        <w:ind w:left="100"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7" w15:restartNumberingAfterBreak="0">
    <w:nsid w:val="142040FE"/>
    <w:multiLevelType w:val="hybridMultilevel"/>
    <w:tmpl w:val="CD0497D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BE13587"/>
    <w:multiLevelType w:val="hybridMultilevel"/>
    <w:tmpl w:val="7CCAF6EE"/>
    <w:lvl w:ilvl="0" w:tplc="A29E0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DC449C"/>
    <w:multiLevelType w:val="hybridMultilevel"/>
    <w:tmpl w:val="ACCA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533F2"/>
    <w:multiLevelType w:val="hybridMultilevel"/>
    <w:tmpl w:val="F116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9425A"/>
    <w:multiLevelType w:val="hybridMultilevel"/>
    <w:tmpl w:val="6A5C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17DA8"/>
    <w:multiLevelType w:val="hybridMultilevel"/>
    <w:tmpl w:val="EE8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64B0A"/>
    <w:multiLevelType w:val="hybridMultilevel"/>
    <w:tmpl w:val="7B3C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20B44"/>
    <w:multiLevelType w:val="hybridMultilevel"/>
    <w:tmpl w:val="A372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F21D7"/>
    <w:multiLevelType w:val="hybridMultilevel"/>
    <w:tmpl w:val="384062DC"/>
    <w:lvl w:ilvl="0" w:tplc="5F303F00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5EE7B44"/>
    <w:multiLevelType w:val="hybridMultilevel"/>
    <w:tmpl w:val="5C885C22"/>
    <w:lvl w:ilvl="0" w:tplc="1DB8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21E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A5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C6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E0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5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5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E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C1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EC1999"/>
    <w:multiLevelType w:val="hybridMultilevel"/>
    <w:tmpl w:val="37D2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924B3"/>
    <w:multiLevelType w:val="hybridMultilevel"/>
    <w:tmpl w:val="666CC172"/>
    <w:lvl w:ilvl="0" w:tplc="AE72E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1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6B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A2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0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01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0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E5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22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4257F7"/>
    <w:multiLevelType w:val="hybridMultilevel"/>
    <w:tmpl w:val="DFC2C7C8"/>
    <w:lvl w:ilvl="0" w:tplc="7ED4F9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6208D"/>
    <w:multiLevelType w:val="hybridMultilevel"/>
    <w:tmpl w:val="E0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F3064"/>
    <w:multiLevelType w:val="hybridMultilevel"/>
    <w:tmpl w:val="4A24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31C16"/>
    <w:multiLevelType w:val="hybridMultilevel"/>
    <w:tmpl w:val="6BA8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702E3"/>
    <w:multiLevelType w:val="hybridMultilevel"/>
    <w:tmpl w:val="DF56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40EA7"/>
    <w:multiLevelType w:val="hybridMultilevel"/>
    <w:tmpl w:val="ABEC0516"/>
    <w:lvl w:ilvl="0" w:tplc="81A41300">
      <w:start w:val="1"/>
      <w:numFmt w:val="decimal"/>
      <w:lvlText w:val="%1)"/>
      <w:lvlJc w:val="left"/>
      <w:pPr>
        <w:ind w:left="1020" w:hanging="360"/>
      </w:pPr>
    </w:lvl>
    <w:lvl w:ilvl="1" w:tplc="65ACFBD6">
      <w:start w:val="1"/>
      <w:numFmt w:val="decimal"/>
      <w:lvlText w:val="%2)"/>
      <w:lvlJc w:val="left"/>
      <w:pPr>
        <w:ind w:left="1020" w:hanging="360"/>
      </w:pPr>
    </w:lvl>
    <w:lvl w:ilvl="2" w:tplc="F9CA7E40">
      <w:start w:val="1"/>
      <w:numFmt w:val="decimal"/>
      <w:lvlText w:val="%3)"/>
      <w:lvlJc w:val="left"/>
      <w:pPr>
        <w:ind w:left="1020" w:hanging="360"/>
      </w:pPr>
    </w:lvl>
    <w:lvl w:ilvl="3" w:tplc="FE12B8D4">
      <w:start w:val="1"/>
      <w:numFmt w:val="decimal"/>
      <w:lvlText w:val="%4)"/>
      <w:lvlJc w:val="left"/>
      <w:pPr>
        <w:ind w:left="1020" w:hanging="360"/>
      </w:pPr>
    </w:lvl>
    <w:lvl w:ilvl="4" w:tplc="3F26E9D2">
      <w:start w:val="1"/>
      <w:numFmt w:val="decimal"/>
      <w:lvlText w:val="%5)"/>
      <w:lvlJc w:val="left"/>
      <w:pPr>
        <w:ind w:left="1020" w:hanging="360"/>
      </w:pPr>
    </w:lvl>
    <w:lvl w:ilvl="5" w:tplc="BB44D36E">
      <w:start w:val="1"/>
      <w:numFmt w:val="decimal"/>
      <w:lvlText w:val="%6)"/>
      <w:lvlJc w:val="left"/>
      <w:pPr>
        <w:ind w:left="1020" w:hanging="360"/>
      </w:pPr>
    </w:lvl>
    <w:lvl w:ilvl="6" w:tplc="B560BC48">
      <w:start w:val="1"/>
      <w:numFmt w:val="decimal"/>
      <w:lvlText w:val="%7)"/>
      <w:lvlJc w:val="left"/>
      <w:pPr>
        <w:ind w:left="1020" w:hanging="360"/>
      </w:pPr>
    </w:lvl>
    <w:lvl w:ilvl="7" w:tplc="B8DC76D8">
      <w:start w:val="1"/>
      <w:numFmt w:val="decimal"/>
      <w:lvlText w:val="%8)"/>
      <w:lvlJc w:val="left"/>
      <w:pPr>
        <w:ind w:left="1020" w:hanging="360"/>
      </w:pPr>
    </w:lvl>
    <w:lvl w:ilvl="8" w:tplc="C9F2BC4C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703158C3"/>
    <w:multiLevelType w:val="hybridMultilevel"/>
    <w:tmpl w:val="3A925716"/>
    <w:lvl w:ilvl="0" w:tplc="8728A2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2253966"/>
    <w:multiLevelType w:val="hybridMultilevel"/>
    <w:tmpl w:val="7A7E8F6C"/>
    <w:lvl w:ilvl="0" w:tplc="9A46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4D430C"/>
    <w:multiLevelType w:val="hybridMultilevel"/>
    <w:tmpl w:val="5DC02A06"/>
    <w:lvl w:ilvl="0" w:tplc="B5027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0493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62A2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CEA6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B4D0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9E841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C2AC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DC8D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8905A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10656"/>
    <w:multiLevelType w:val="hybridMultilevel"/>
    <w:tmpl w:val="647C4EAC"/>
    <w:lvl w:ilvl="0" w:tplc="6DA84120">
      <w:start w:val="1"/>
      <w:numFmt w:val="decimal"/>
      <w:lvlText w:val="%1)"/>
      <w:lvlJc w:val="left"/>
      <w:pPr>
        <w:ind w:left="1020" w:hanging="360"/>
      </w:pPr>
    </w:lvl>
    <w:lvl w:ilvl="1" w:tplc="D744CAC8">
      <w:start w:val="1"/>
      <w:numFmt w:val="decimal"/>
      <w:lvlText w:val="%2)"/>
      <w:lvlJc w:val="left"/>
      <w:pPr>
        <w:ind w:left="1020" w:hanging="360"/>
      </w:pPr>
    </w:lvl>
    <w:lvl w:ilvl="2" w:tplc="D91A4412">
      <w:start w:val="1"/>
      <w:numFmt w:val="decimal"/>
      <w:lvlText w:val="%3)"/>
      <w:lvlJc w:val="left"/>
      <w:pPr>
        <w:ind w:left="1020" w:hanging="360"/>
      </w:pPr>
    </w:lvl>
    <w:lvl w:ilvl="3" w:tplc="C452123E">
      <w:start w:val="1"/>
      <w:numFmt w:val="decimal"/>
      <w:lvlText w:val="%4)"/>
      <w:lvlJc w:val="left"/>
      <w:pPr>
        <w:ind w:left="1020" w:hanging="360"/>
      </w:pPr>
    </w:lvl>
    <w:lvl w:ilvl="4" w:tplc="16EA4E00">
      <w:start w:val="1"/>
      <w:numFmt w:val="decimal"/>
      <w:lvlText w:val="%5)"/>
      <w:lvlJc w:val="left"/>
      <w:pPr>
        <w:ind w:left="1020" w:hanging="360"/>
      </w:pPr>
    </w:lvl>
    <w:lvl w:ilvl="5" w:tplc="E604E64A">
      <w:start w:val="1"/>
      <w:numFmt w:val="decimal"/>
      <w:lvlText w:val="%6)"/>
      <w:lvlJc w:val="left"/>
      <w:pPr>
        <w:ind w:left="1020" w:hanging="360"/>
      </w:pPr>
    </w:lvl>
    <w:lvl w:ilvl="6" w:tplc="526A16EA">
      <w:start w:val="1"/>
      <w:numFmt w:val="decimal"/>
      <w:lvlText w:val="%7)"/>
      <w:lvlJc w:val="left"/>
      <w:pPr>
        <w:ind w:left="1020" w:hanging="360"/>
      </w:pPr>
    </w:lvl>
    <w:lvl w:ilvl="7" w:tplc="5052A896">
      <w:start w:val="1"/>
      <w:numFmt w:val="decimal"/>
      <w:lvlText w:val="%8)"/>
      <w:lvlJc w:val="left"/>
      <w:pPr>
        <w:ind w:left="1020" w:hanging="360"/>
      </w:pPr>
    </w:lvl>
    <w:lvl w:ilvl="8" w:tplc="22626EA4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783305FB"/>
    <w:multiLevelType w:val="hybridMultilevel"/>
    <w:tmpl w:val="2AF2E93A"/>
    <w:lvl w:ilvl="0" w:tplc="0344B554">
      <w:start w:val="1"/>
      <w:numFmt w:val="lowerLetter"/>
      <w:lvlText w:val="%1)"/>
      <w:lvlJc w:val="left"/>
      <w:pPr>
        <w:ind w:left="1020" w:hanging="360"/>
      </w:pPr>
    </w:lvl>
    <w:lvl w:ilvl="1" w:tplc="03E0E29A">
      <w:start w:val="1"/>
      <w:numFmt w:val="lowerLetter"/>
      <w:lvlText w:val="%2)"/>
      <w:lvlJc w:val="left"/>
      <w:pPr>
        <w:ind w:left="1020" w:hanging="360"/>
      </w:pPr>
    </w:lvl>
    <w:lvl w:ilvl="2" w:tplc="DADA5F38">
      <w:start w:val="1"/>
      <w:numFmt w:val="lowerLetter"/>
      <w:lvlText w:val="%3)"/>
      <w:lvlJc w:val="left"/>
      <w:pPr>
        <w:ind w:left="1020" w:hanging="360"/>
      </w:pPr>
    </w:lvl>
    <w:lvl w:ilvl="3" w:tplc="7FF2E3F6">
      <w:start w:val="1"/>
      <w:numFmt w:val="lowerLetter"/>
      <w:lvlText w:val="%4)"/>
      <w:lvlJc w:val="left"/>
      <w:pPr>
        <w:ind w:left="1020" w:hanging="360"/>
      </w:pPr>
    </w:lvl>
    <w:lvl w:ilvl="4" w:tplc="D0E2FBAE">
      <w:start w:val="1"/>
      <w:numFmt w:val="lowerLetter"/>
      <w:lvlText w:val="%5)"/>
      <w:lvlJc w:val="left"/>
      <w:pPr>
        <w:ind w:left="1020" w:hanging="360"/>
      </w:pPr>
    </w:lvl>
    <w:lvl w:ilvl="5" w:tplc="D82A4514">
      <w:start w:val="1"/>
      <w:numFmt w:val="lowerLetter"/>
      <w:lvlText w:val="%6)"/>
      <w:lvlJc w:val="left"/>
      <w:pPr>
        <w:ind w:left="1020" w:hanging="360"/>
      </w:pPr>
    </w:lvl>
    <w:lvl w:ilvl="6" w:tplc="83A00B64">
      <w:start w:val="1"/>
      <w:numFmt w:val="lowerLetter"/>
      <w:lvlText w:val="%7)"/>
      <w:lvlJc w:val="left"/>
      <w:pPr>
        <w:ind w:left="1020" w:hanging="360"/>
      </w:pPr>
    </w:lvl>
    <w:lvl w:ilvl="7" w:tplc="35485B7E">
      <w:start w:val="1"/>
      <w:numFmt w:val="lowerLetter"/>
      <w:lvlText w:val="%8)"/>
      <w:lvlJc w:val="left"/>
      <w:pPr>
        <w:ind w:left="1020" w:hanging="360"/>
      </w:pPr>
    </w:lvl>
    <w:lvl w:ilvl="8" w:tplc="8EF85662">
      <w:start w:val="1"/>
      <w:numFmt w:val="lowerLetter"/>
      <w:lvlText w:val="%9)"/>
      <w:lvlJc w:val="left"/>
      <w:pPr>
        <w:ind w:left="1020" w:hanging="360"/>
      </w:pPr>
    </w:lvl>
  </w:abstractNum>
  <w:abstractNum w:abstractNumId="30" w15:restartNumberingAfterBreak="0">
    <w:nsid w:val="7B443B1E"/>
    <w:multiLevelType w:val="hybridMultilevel"/>
    <w:tmpl w:val="65F62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210654">
    <w:abstractNumId w:val="27"/>
  </w:num>
  <w:num w:numId="2" w16cid:durableId="1080567317">
    <w:abstractNumId w:val="8"/>
  </w:num>
  <w:num w:numId="3" w16cid:durableId="1250967216">
    <w:abstractNumId w:val="26"/>
  </w:num>
  <w:num w:numId="4" w16cid:durableId="23949868">
    <w:abstractNumId w:val="30"/>
  </w:num>
  <w:num w:numId="5" w16cid:durableId="1161890196">
    <w:abstractNumId w:val="4"/>
  </w:num>
  <w:num w:numId="6" w16cid:durableId="25644935">
    <w:abstractNumId w:val="16"/>
  </w:num>
  <w:num w:numId="7" w16cid:durableId="1075929853">
    <w:abstractNumId w:val="0"/>
  </w:num>
  <w:num w:numId="8" w16cid:durableId="1537621840">
    <w:abstractNumId w:val="18"/>
  </w:num>
  <w:num w:numId="9" w16cid:durableId="1004674687">
    <w:abstractNumId w:val="1"/>
  </w:num>
  <w:num w:numId="10" w16cid:durableId="2091846439">
    <w:abstractNumId w:val="3"/>
  </w:num>
  <w:num w:numId="11" w16cid:durableId="767119273">
    <w:abstractNumId w:val="20"/>
  </w:num>
  <w:num w:numId="12" w16cid:durableId="1617062368">
    <w:abstractNumId w:val="25"/>
  </w:num>
  <w:num w:numId="13" w16cid:durableId="635842927">
    <w:abstractNumId w:val="9"/>
  </w:num>
  <w:num w:numId="14" w16cid:durableId="1823235568">
    <w:abstractNumId w:val="2"/>
  </w:num>
  <w:num w:numId="15" w16cid:durableId="204756814">
    <w:abstractNumId w:val="6"/>
  </w:num>
  <w:num w:numId="16" w16cid:durableId="1429621250">
    <w:abstractNumId w:val="13"/>
  </w:num>
  <w:num w:numId="17" w16cid:durableId="2083942501">
    <w:abstractNumId w:val="12"/>
  </w:num>
  <w:num w:numId="18" w16cid:durableId="527908270">
    <w:abstractNumId w:val="14"/>
  </w:num>
  <w:num w:numId="19" w16cid:durableId="43717783">
    <w:abstractNumId w:val="15"/>
  </w:num>
  <w:num w:numId="20" w16cid:durableId="206645923">
    <w:abstractNumId w:val="23"/>
  </w:num>
  <w:num w:numId="21" w16cid:durableId="2077241857">
    <w:abstractNumId w:val="28"/>
  </w:num>
  <w:num w:numId="22" w16cid:durableId="1128007013">
    <w:abstractNumId w:val="29"/>
  </w:num>
  <w:num w:numId="23" w16cid:durableId="794718611">
    <w:abstractNumId w:val="24"/>
  </w:num>
  <w:num w:numId="24" w16cid:durableId="475489555">
    <w:abstractNumId w:val="5"/>
  </w:num>
  <w:num w:numId="25" w16cid:durableId="502818006">
    <w:abstractNumId w:val="19"/>
  </w:num>
  <w:num w:numId="26" w16cid:durableId="1855730369">
    <w:abstractNumId w:val="22"/>
  </w:num>
  <w:num w:numId="27" w16cid:durableId="2027632668">
    <w:abstractNumId w:val="17"/>
  </w:num>
  <w:num w:numId="28" w16cid:durableId="1931543942">
    <w:abstractNumId w:val="7"/>
  </w:num>
  <w:num w:numId="29" w16cid:durableId="2141608391">
    <w:abstractNumId w:val="21"/>
  </w:num>
  <w:num w:numId="30" w16cid:durableId="1173648362">
    <w:abstractNumId w:val="10"/>
  </w:num>
  <w:num w:numId="31" w16cid:durableId="683046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6"/>
    <w:rsid w:val="00000F15"/>
    <w:rsid w:val="00003382"/>
    <w:rsid w:val="000110B0"/>
    <w:rsid w:val="00013241"/>
    <w:rsid w:val="00014D49"/>
    <w:rsid w:val="00015CEC"/>
    <w:rsid w:val="000200EB"/>
    <w:rsid w:val="00020C86"/>
    <w:rsid w:val="00027A39"/>
    <w:rsid w:val="00032A17"/>
    <w:rsid w:val="00036166"/>
    <w:rsid w:val="00042BBD"/>
    <w:rsid w:val="000551A9"/>
    <w:rsid w:val="00057261"/>
    <w:rsid w:val="00061C89"/>
    <w:rsid w:val="00065CD1"/>
    <w:rsid w:val="00070AC1"/>
    <w:rsid w:val="00070FF7"/>
    <w:rsid w:val="000753E9"/>
    <w:rsid w:val="00076424"/>
    <w:rsid w:val="000A554D"/>
    <w:rsid w:val="000B12CC"/>
    <w:rsid w:val="000B7472"/>
    <w:rsid w:val="000D0496"/>
    <w:rsid w:val="000D3E27"/>
    <w:rsid w:val="000E1E0B"/>
    <w:rsid w:val="000E442C"/>
    <w:rsid w:val="000F391D"/>
    <w:rsid w:val="00100565"/>
    <w:rsid w:val="001009D0"/>
    <w:rsid w:val="0011101B"/>
    <w:rsid w:val="00111232"/>
    <w:rsid w:val="00111921"/>
    <w:rsid w:val="001129D9"/>
    <w:rsid w:val="00112A55"/>
    <w:rsid w:val="00112A9E"/>
    <w:rsid w:val="0011580C"/>
    <w:rsid w:val="00117214"/>
    <w:rsid w:val="00121E39"/>
    <w:rsid w:val="00123245"/>
    <w:rsid w:val="00124336"/>
    <w:rsid w:val="00125C3A"/>
    <w:rsid w:val="00131C48"/>
    <w:rsid w:val="00142FEA"/>
    <w:rsid w:val="001520F3"/>
    <w:rsid w:val="001538A8"/>
    <w:rsid w:val="001556D8"/>
    <w:rsid w:val="00157011"/>
    <w:rsid w:val="0015745C"/>
    <w:rsid w:val="00161033"/>
    <w:rsid w:val="00164DE7"/>
    <w:rsid w:val="0017083E"/>
    <w:rsid w:val="00171159"/>
    <w:rsid w:val="001860FA"/>
    <w:rsid w:val="00192E44"/>
    <w:rsid w:val="0019396E"/>
    <w:rsid w:val="001A35D3"/>
    <w:rsid w:val="001B7234"/>
    <w:rsid w:val="001C40FB"/>
    <w:rsid w:val="001C5C70"/>
    <w:rsid w:val="001E4273"/>
    <w:rsid w:val="001E5715"/>
    <w:rsid w:val="001E5A3D"/>
    <w:rsid w:val="001F3F61"/>
    <w:rsid w:val="00203677"/>
    <w:rsid w:val="00206B43"/>
    <w:rsid w:val="002076E1"/>
    <w:rsid w:val="002128CD"/>
    <w:rsid w:val="002173A5"/>
    <w:rsid w:val="00217535"/>
    <w:rsid w:val="00220132"/>
    <w:rsid w:val="002250DB"/>
    <w:rsid w:val="00227329"/>
    <w:rsid w:val="00227EAB"/>
    <w:rsid w:val="002333CE"/>
    <w:rsid w:val="002362E4"/>
    <w:rsid w:val="002515E0"/>
    <w:rsid w:val="0025335F"/>
    <w:rsid w:val="0026014D"/>
    <w:rsid w:val="0027169F"/>
    <w:rsid w:val="00272500"/>
    <w:rsid w:val="00272DF8"/>
    <w:rsid w:val="00273E24"/>
    <w:rsid w:val="00276E16"/>
    <w:rsid w:val="002971F4"/>
    <w:rsid w:val="002A22F1"/>
    <w:rsid w:val="002B4474"/>
    <w:rsid w:val="002B5F5F"/>
    <w:rsid w:val="002B6C45"/>
    <w:rsid w:val="002B76DD"/>
    <w:rsid w:val="002D5F03"/>
    <w:rsid w:val="002E1510"/>
    <w:rsid w:val="002E2113"/>
    <w:rsid w:val="002E7E06"/>
    <w:rsid w:val="002F5E43"/>
    <w:rsid w:val="002F69FC"/>
    <w:rsid w:val="002F7AB7"/>
    <w:rsid w:val="00303994"/>
    <w:rsid w:val="00322992"/>
    <w:rsid w:val="00322CE3"/>
    <w:rsid w:val="00331D93"/>
    <w:rsid w:val="003378D0"/>
    <w:rsid w:val="00344FF2"/>
    <w:rsid w:val="00354338"/>
    <w:rsid w:val="003627A7"/>
    <w:rsid w:val="00371824"/>
    <w:rsid w:val="0037194B"/>
    <w:rsid w:val="003801E2"/>
    <w:rsid w:val="0038289E"/>
    <w:rsid w:val="00383F33"/>
    <w:rsid w:val="00387404"/>
    <w:rsid w:val="00390B3C"/>
    <w:rsid w:val="003B009E"/>
    <w:rsid w:val="003B0AAE"/>
    <w:rsid w:val="003B37F4"/>
    <w:rsid w:val="003B4DA5"/>
    <w:rsid w:val="003C1915"/>
    <w:rsid w:val="003E4D05"/>
    <w:rsid w:val="003E57CC"/>
    <w:rsid w:val="004210F2"/>
    <w:rsid w:val="00430680"/>
    <w:rsid w:val="004403D9"/>
    <w:rsid w:val="00446D78"/>
    <w:rsid w:val="004504EF"/>
    <w:rsid w:val="00457B29"/>
    <w:rsid w:val="0046427F"/>
    <w:rsid w:val="00465429"/>
    <w:rsid w:val="00470D3A"/>
    <w:rsid w:val="0049271D"/>
    <w:rsid w:val="00495185"/>
    <w:rsid w:val="004954EC"/>
    <w:rsid w:val="004956C5"/>
    <w:rsid w:val="004A59A6"/>
    <w:rsid w:val="004A5B28"/>
    <w:rsid w:val="004A783C"/>
    <w:rsid w:val="004B5D58"/>
    <w:rsid w:val="004B7DC6"/>
    <w:rsid w:val="004C0C06"/>
    <w:rsid w:val="004C6825"/>
    <w:rsid w:val="004D2F24"/>
    <w:rsid w:val="004D6C1C"/>
    <w:rsid w:val="004E2764"/>
    <w:rsid w:val="004E3108"/>
    <w:rsid w:val="004E4182"/>
    <w:rsid w:val="004E7A1A"/>
    <w:rsid w:val="004F7BEC"/>
    <w:rsid w:val="005030F5"/>
    <w:rsid w:val="00511783"/>
    <w:rsid w:val="00512B48"/>
    <w:rsid w:val="00515449"/>
    <w:rsid w:val="00516DE9"/>
    <w:rsid w:val="00526697"/>
    <w:rsid w:val="00533373"/>
    <w:rsid w:val="00537F7B"/>
    <w:rsid w:val="00541AE0"/>
    <w:rsid w:val="005454AD"/>
    <w:rsid w:val="0055295A"/>
    <w:rsid w:val="00552D6D"/>
    <w:rsid w:val="0056619C"/>
    <w:rsid w:val="005709E5"/>
    <w:rsid w:val="00570EA0"/>
    <w:rsid w:val="00574F34"/>
    <w:rsid w:val="00582DFB"/>
    <w:rsid w:val="005854AA"/>
    <w:rsid w:val="00585F4C"/>
    <w:rsid w:val="0058603B"/>
    <w:rsid w:val="00587470"/>
    <w:rsid w:val="00591A21"/>
    <w:rsid w:val="005933A9"/>
    <w:rsid w:val="005A35FF"/>
    <w:rsid w:val="005A52D7"/>
    <w:rsid w:val="005A6CEC"/>
    <w:rsid w:val="005B1C8B"/>
    <w:rsid w:val="005B1FF7"/>
    <w:rsid w:val="005C10A4"/>
    <w:rsid w:val="005C371B"/>
    <w:rsid w:val="005C53A3"/>
    <w:rsid w:val="005D709B"/>
    <w:rsid w:val="005E010B"/>
    <w:rsid w:val="005E44B7"/>
    <w:rsid w:val="005E6C32"/>
    <w:rsid w:val="005F09D1"/>
    <w:rsid w:val="005F45B8"/>
    <w:rsid w:val="0061087C"/>
    <w:rsid w:val="00613CEB"/>
    <w:rsid w:val="00622F4E"/>
    <w:rsid w:val="00624C9E"/>
    <w:rsid w:val="006329A1"/>
    <w:rsid w:val="00634FBF"/>
    <w:rsid w:val="00636487"/>
    <w:rsid w:val="00651769"/>
    <w:rsid w:val="006656F9"/>
    <w:rsid w:val="00675400"/>
    <w:rsid w:val="006823A3"/>
    <w:rsid w:val="00691420"/>
    <w:rsid w:val="00691BD4"/>
    <w:rsid w:val="006A39BB"/>
    <w:rsid w:val="006A5562"/>
    <w:rsid w:val="006B3033"/>
    <w:rsid w:val="006B4E29"/>
    <w:rsid w:val="006B6219"/>
    <w:rsid w:val="006B6374"/>
    <w:rsid w:val="006C50C8"/>
    <w:rsid w:val="006D7B83"/>
    <w:rsid w:val="006E5D53"/>
    <w:rsid w:val="006F1318"/>
    <w:rsid w:val="006F2DFE"/>
    <w:rsid w:val="006F3AF0"/>
    <w:rsid w:val="007040DF"/>
    <w:rsid w:val="00707E00"/>
    <w:rsid w:val="00707E67"/>
    <w:rsid w:val="00710CFD"/>
    <w:rsid w:val="00713934"/>
    <w:rsid w:val="00716DA8"/>
    <w:rsid w:val="00723A28"/>
    <w:rsid w:val="00732F4E"/>
    <w:rsid w:val="007442EB"/>
    <w:rsid w:val="0074434D"/>
    <w:rsid w:val="00745D60"/>
    <w:rsid w:val="007464C2"/>
    <w:rsid w:val="00782C81"/>
    <w:rsid w:val="00785DE3"/>
    <w:rsid w:val="00787FDE"/>
    <w:rsid w:val="00792AF0"/>
    <w:rsid w:val="007A324F"/>
    <w:rsid w:val="007A3DF6"/>
    <w:rsid w:val="007A4019"/>
    <w:rsid w:val="007A424F"/>
    <w:rsid w:val="007B2231"/>
    <w:rsid w:val="007D427B"/>
    <w:rsid w:val="007F310F"/>
    <w:rsid w:val="007F3D27"/>
    <w:rsid w:val="007F49E0"/>
    <w:rsid w:val="00803C10"/>
    <w:rsid w:val="00813E6B"/>
    <w:rsid w:val="00816AA1"/>
    <w:rsid w:val="00817352"/>
    <w:rsid w:val="0081782C"/>
    <w:rsid w:val="00843946"/>
    <w:rsid w:val="008606F8"/>
    <w:rsid w:val="00864A2D"/>
    <w:rsid w:val="00870C48"/>
    <w:rsid w:val="00871678"/>
    <w:rsid w:val="0087345E"/>
    <w:rsid w:val="00875990"/>
    <w:rsid w:val="00881EC7"/>
    <w:rsid w:val="00885BFD"/>
    <w:rsid w:val="00896B22"/>
    <w:rsid w:val="00897287"/>
    <w:rsid w:val="008A6F34"/>
    <w:rsid w:val="008B1035"/>
    <w:rsid w:val="008B1415"/>
    <w:rsid w:val="008B200A"/>
    <w:rsid w:val="008B305E"/>
    <w:rsid w:val="008B40BA"/>
    <w:rsid w:val="008B566E"/>
    <w:rsid w:val="008D4657"/>
    <w:rsid w:val="0090083E"/>
    <w:rsid w:val="00903374"/>
    <w:rsid w:val="00903448"/>
    <w:rsid w:val="00904C90"/>
    <w:rsid w:val="00906ACB"/>
    <w:rsid w:val="00907938"/>
    <w:rsid w:val="00912464"/>
    <w:rsid w:val="009165BF"/>
    <w:rsid w:val="009173AE"/>
    <w:rsid w:val="00925689"/>
    <w:rsid w:val="00932AC0"/>
    <w:rsid w:val="00933B85"/>
    <w:rsid w:val="009349BF"/>
    <w:rsid w:val="00941849"/>
    <w:rsid w:val="00943971"/>
    <w:rsid w:val="00951A1A"/>
    <w:rsid w:val="009530E3"/>
    <w:rsid w:val="0096186F"/>
    <w:rsid w:val="00961F3A"/>
    <w:rsid w:val="0096492B"/>
    <w:rsid w:val="00965036"/>
    <w:rsid w:val="0097314E"/>
    <w:rsid w:val="00974E27"/>
    <w:rsid w:val="009755A2"/>
    <w:rsid w:val="00976B8C"/>
    <w:rsid w:val="00995ACA"/>
    <w:rsid w:val="009964B7"/>
    <w:rsid w:val="009A1411"/>
    <w:rsid w:val="009A3BA1"/>
    <w:rsid w:val="009A42A6"/>
    <w:rsid w:val="009B3636"/>
    <w:rsid w:val="009B5427"/>
    <w:rsid w:val="009B5EDC"/>
    <w:rsid w:val="009B6F17"/>
    <w:rsid w:val="009B7874"/>
    <w:rsid w:val="009C011A"/>
    <w:rsid w:val="009C7CE9"/>
    <w:rsid w:val="009D3B29"/>
    <w:rsid w:val="009D756A"/>
    <w:rsid w:val="009E1CC0"/>
    <w:rsid w:val="009E4803"/>
    <w:rsid w:val="009E65A9"/>
    <w:rsid w:val="009E71BB"/>
    <w:rsid w:val="009F6C90"/>
    <w:rsid w:val="00A02DF3"/>
    <w:rsid w:val="00A16B20"/>
    <w:rsid w:val="00A20569"/>
    <w:rsid w:val="00A20844"/>
    <w:rsid w:val="00A217EB"/>
    <w:rsid w:val="00A21F81"/>
    <w:rsid w:val="00A30D1A"/>
    <w:rsid w:val="00A320C2"/>
    <w:rsid w:val="00A358B8"/>
    <w:rsid w:val="00A4515A"/>
    <w:rsid w:val="00A51777"/>
    <w:rsid w:val="00A540A4"/>
    <w:rsid w:val="00A60543"/>
    <w:rsid w:val="00A66E50"/>
    <w:rsid w:val="00A705C9"/>
    <w:rsid w:val="00A71936"/>
    <w:rsid w:val="00A81253"/>
    <w:rsid w:val="00A90BFF"/>
    <w:rsid w:val="00A910DF"/>
    <w:rsid w:val="00A9277A"/>
    <w:rsid w:val="00AA00E0"/>
    <w:rsid w:val="00AB3A5A"/>
    <w:rsid w:val="00AC0EE4"/>
    <w:rsid w:val="00AC3C63"/>
    <w:rsid w:val="00AC60FB"/>
    <w:rsid w:val="00AE6154"/>
    <w:rsid w:val="00AF084F"/>
    <w:rsid w:val="00AF1265"/>
    <w:rsid w:val="00B01CF7"/>
    <w:rsid w:val="00B1219E"/>
    <w:rsid w:val="00B22CC0"/>
    <w:rsid w:val="00B3545D"/>
    <w:rsid w:val="00B3610B"/>
    <w:rsid w:val="00B52C87"/>
    <w:rsid w:val="00B62F30"/>
    <w:rsid w:val="00B739D8"/>
    <w:rsid w:val="00B76A67"/>
    <w:rsid w:val="00B84722"/>
    <w:rsid w:val="00B9273F"/>
    <w:rsid w:val="00B93C89"/>
    <w:rsid w:val="00BA3301"/>
    <w:rsid w:val="00BA3341"/>
    <w:rsid w:val="00BB33F9"/>
    <w:rsid w:val="00BC127F"/>
    <w:rsid w:val="00BC1F5C"/>
    <w:rsid w:val="00BC4BCB"/>
    <w:rsid w:val="00BC566B"/>
    <w:rsid w:val="00BD0532"/>
    <w:rsid w:val="00BD362E"/>
    <w:rsid w:val="00BE3A23"/>
    <w:rsid w:val="00BE787D"/>
    <w:rsid w:val="00BF0205"/>
    <w:rsid w:val="00BF134B"/>
    <w:rsid w:val="00BF2E7D"/>
    <w:rsid w:val="00BF45CE"/>
    <w:rsid w:val="00C03598"/>
    <w:rsid w:val="00C06E98"/>
    <w:rsid w:val="00C0741B"/>
    <w:rsid w:val="00C26D06"/>
    <w:rsid w:val="00C355B6"/>
    <w:rsid w:val="00C43210"/>
    <w:rsid w:val="00C50A76"/>
    <w:rsid w:val="00C63EB6"/>
    <w:rsid w:val="00C75562"/>
    <w:rsid w:val="00C805E1"/>
    <w:rsid w:val="00C95F39"/>
    <w:rsid w:val="00CA7A38"/>
    <w:rsid w:val="00CB43F8"/>
    <w:rsid w:val="00CC5E84"/>
    <w:rsid w:val="00CC7AA7"/>
    <w:rsid w:val="00CD06CB"/>
    <w:rsid w:val="00CD3D32"/>
    <w:rsid w:val="00CE3655"/>
    <w:rsid w:val="00CF5353"/>
    <w:rsid w:val="00D02531"/>
    <w:rsid w:val="00D03309"/>
    <w:rsid w:val="00D03A4F"/>
    <w:rsid w:val="00D03FC0"/>
    <w:rsid w:val="00D10E41"/>
    <w:rsid w:val="00D172C1"/>
    <w:rsid w:val="00D27AAC"/>
    <w:rsid w:val="00D37807"/>
    <w:rsid w:val="00D4036F"/>
    <w:rsid w:val="00D43855"/>
    <w:rsid w:val="00D46853"/>
    <w:rsid w:val="00D53319"/>
    <w:rsid w:val="00D62024"/>
    <w:rsid w:val="00D64AD0"/>
    <w:rsid w:val="00D67415"/>
    <w:rsid w:val="00D71D9D"/>
    <w:rsid w:val="00D76A0E"/>
    <w:rsid w:val="00D77B0B"/>
    <w:rsid w:val="00D82DB2"/>
    <w:rsid w:val="00D85624"/>
    <w:rsid w:val="00D873F0"/>
    <w:rsid w:val="00D8792B"/>
    <w:rsid w:val="00D91707"/>
    <w:rsid w:val="00D93A44"/>
    <w:rsid w:val="00D961A3"/>
    <w:rsid w:val="00DB0137"/>
    <w:rsid w:val="00DB3E78"/>
    <w:rsid w:val="00DC497D"/>
    <w:rsid w:val="00DD22BE"/>
    <w:rsid w:val="00DD6A24"/>
    <w:rsid w:val="00DE0485"/>
    <w:rsid w:val="00DE0E4E"/>
    <w:rsid w:val="00DE2231"/>
    <w:rsid w:val="00DE568F"/>
    <w:rsid w:val="00DF110C"/>
    <w:rsid w:val="00DF419A"/>
    <w:rsid w:val="00DF65BD"/>
    <w:rsid w:val="00E019A6"/>
    <w:rsid w:val="00E025E6"/>
    <w:rsid w:val="00E05132"/>
    <w:rsid w:val="00E059C5"/>
    <w:rsid w:val="00E05C88"/>
    <w:rsid w:val="00E12BE7"/>
    <w:rsid w:val="00E136FC"/>
    <w:rsid w:val="00E150D2"/>
    <w:rsid w:val="00E27F31"/>
    <w:rsid w:val="00E30165"/>
    <w:rsid w:val="00E348A4"/>
    <w:rsid w:val="00E36630"/>
    <w:rsid w:val="00E36FF2"/>
    <w:rsid w:val="00E454E4"/>
    <w:rsid w:val="00E468B6"/>
    <w:rsid w:val="00E538D9"/>
    <w:rsid w:val="00E55F46"/>
    <w:rsid w:val="00E578A9"/>
    <w:rsid w:val="00E65315"/>
    <w:rsid w:val="00E85C9E"/>
    <w:rsid w:val="00EA0069"/>
    <w:rsid w:val="00EA33E8"/>
    <w:rsid w:val="00EA79A5"/>
    <w:rsid w:val="00EB5674"/>
    <w:rsid w:val="00EB589C"/>
    <w:rsid w:val="00EC09C3"/>
    <w:rsid w:val="00EC457B"/>
    <w:rsid w:val="00EC65F9"/>
    <w:rsid w:val="00ED05BA"/>
    <w:rsid w:val="00ED3FD9"/>
    <w:rsid w:val="00ED512E"/>
    <w:rsid w:val="00ED6C60"/>
    <w:rsid w:val="00EE577B"/>
    <w:rsid w:val="00EF11F6"/>
    <w:rsid w:val="00EF5B3A"/>
    <w:rsid w:val="00F139D3"/>
    <w:rsid w:val="00F17FB6"/>
    <w:rsid w:val="00F20888"/>
    <w:rsid w:val="00F25FC1"/>
    <w:rsid w:val="00F271B1"/>
    <w:rsid w:val="00F31095"/>
    <w:rsid w:val="00F31167"/>
    <w:rsid w:val="00F337CF"/>
    <w:rsid w:val="00F41444"/>
    <w:rsid w:val="00F63A19"/>
    <w:rsid w:val="00F63D34"/>
    <w:rsid w:val="00F83153"/>
    <w:rsid w:val="00F859EC"/>
    <w:rsid w:val="00F87FE5"/>
    <w:rsid w:val="00F92ED3"/>
    <w:rsid w:val="00F9424D"/>
    <w:rsid w:val="00F97C99"/>
    <w:rsid w:val="00F97CDA"/>
    <w:rsid w:val="00FA73AC"/>
    <w:rsid w:val="00FB45B4"/>
    <w:rsid w:val="00FB46D4"/>
    <w:rsid w:val="00FB6702"/>
    <w:rsid w:val="00FC18A9"/>
    <w:rsid w:val="00FC2E90"/>
    <w:rsid w:val="00FC545E"/>
    <w:rsid w:val="00FC5F90"/>
    <w:rsid w:val="00FC65A1"/>
    <w:rsid w:val="00FD0A17"/>
    <w:rsid w:val="00FD1A30"/>
    <w:rsid w:val="00FD3466"/>
    <w:rsid w:val="00FD4CBC"/>
    <w:rsid w:val="00FE7C3B"/>
    <w:rsid w:val="00FF26EE"/>
    <w:rsid w:val="0255E813"/>
    <w:rsid w:val="02A5F637"/>
    <w:rsid w:val="0466EF94"/>
    <w:rsid w:val="05D01522"/>
    <w:rsid w:val="07ADB0B9"/>
    <w:rsid w:val="08B64A01"/>
    <w:rsid w:val="0AA7883D"/>
    <w:rsid w:val="0CE4E6A7"/>
    <w:rsid w:val="0D74A0FF"/>
    <w:rsid w:val="0DD48FFB"/>
    <w:rsid w:val="0FD24749"/>
    <w:rsid w:val="103D761E"/>
    <w:rsid w:val="1111067A"/>
    <w:rsid w:val="11566A8B"/>
    <w:rsid w:val="1195F646"/>
    <w:rsid w:val="158C08D7"/>
    <w:rsid w:val="1E1636C4"/>
    <w:rsid w:val="1FD88CF6"/>
    <w:rsid w:val="252F8819"/>
    <w:rsid w:val="25313AFD"/>
    <w:rsid w:val="2650157F"/>
    <w:rsid w:val="2955288A"/>
    <w:rsid w:val="2A29D8FD"/>
    <w:rsid w:val="2AEFF7B1"/>
    <w:rsid w:val="2C6F9C34"/>
    <w:rsid w:val="30029F9A"/>
    <w:rsid w:val="33017129"/>
    <w:rsid w:val="365725CC"/>
    <w:rsid w:val="36A162B5"/>
    <w:rsid w:val="395A85E1"/>
    <w:rsid w:val="3BA1D6C1"/>
    <w:rsid w:val="3E16CADF"/>
    <w:rsid w:val="40F8939E"/>
    <w:rsid w:val="417F2EEF"/>
    <w:rsid w:val="45850DF0"/>
    <w:rsid w:val="47AB2470"/>
    <w:rsid w:val="48C41DBB"/>
    <w:rsid w:val="4C863A9E"/>
    <w:rsid w:val="4F4357AF"/>
    <w:rsid w:val="505104B0"/>
    <w:rsid w:val="52C6BE4C"/>
    <w:rsid w:val="549AB64F"/>
    <w:rsid w:val="55B732C6"/>
    <w:rsid w:val="56B1B2F6"/>
    <w:rsid w:val="56FF2374"/>
    <w:rsid w:val="58D95FA3"/>
    <w:rsid w:val="5EF32ED6"/>
    <w:rsid w:val="6409C95E"/>
    <w:rsid w:val="64798DC6"/>
    <w:rsid w:val="6493D6E7"/>
    <w:rsid w:val="64D0C6BC"/>
    <w:rsid w:val="67294B47"/>
    <w:rsid w:val="6AAC1C03"/>
    <w:rsid w:val="6CBBD1C4"/>
    <w:rsid w:val="6E914EDB"/>
    <w:rsid w:val="6FD4D7F0"/>
    <w:rsid w:val="703FF464"/>
    <w:rsid w:val="70FEB9C5"/>
    <w:rsid w:val="7BEFF68F"/>
    <w:rsid w:val="7DA86E17"/>
    <w:rsid w:val="7EA2F8DD"/>
    <w:rsid w:val="7F614B6D"/>
    <w:rsid w:val="7FF9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92520B"/>
  <w15:docId w15:val="{1F3FB676-9969-304D-B007-27CACA04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D512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12E"/>
  </w:style>
  <w:style w:type="character" w:styleId="CommentReference">
    <w:name w:val="annotation reference"/>
    <w:basedOn w:val="DefaultParagraphFont"/>
    <w:uiPriority w:val="99"/>
    <w:semiHidden/>
    <w:unhideWhenUsed/>
    <w:rsid w:val="00F13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9D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9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D3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1">
    <w:name w:val="Grid Table 5 Dark - Accent 61"/>
    <w:basedOn w:val="TableNormal"/>
    <w:uiPriority w:val="50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06B4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1A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D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3D32"/>
  </w:style>
  <w:style w:type="paragraph" w:styleId="Footer">
    <w:name w:val="footer"/>
    <w:basedOn w:val="Normal"/>
    <w:link w:val="FooterChar"/>
    <w:uiPriority w:val="99"/>
    <w:unhideWhenUsed/>
    <w:rsid w:val="00CD3D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3D32"/>
  </w:style>
  <w:style w:type="character" w:styleId="Hyperlink">
    <w:name w:val="Hyperlink"/>
    <w:basedOn w:val="DefaultParagraphFont"/>
    <w:uiPriority w:val="99"/>
    <w:unhideWhenUsed/>
    <w:rsid w:val="00A45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4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1E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214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214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117214"/>
    <w:rPr>
      <w:vertAlign w:val="superscript"/>
    </w:rPr>
  </w:style>
  <w:style w:type="character" w:styleId="Strong">
    <w:name w:val="Strong"/>
    <w:basedOn w:val="DefaultParagraphFont"/>
    <w:uiPriority w:val="22"/>
    <w:qFormat/>
    <w:rsid w:val="00322992"/>
    <w:rPr>
      <w:b/>
      <w:bCs/>
    </w:rPr>
  </w:style>
  <w:style w:type="character" w:styleId="Emphasis">
    <w:name w:val="Emphasis"/>
    <w:basedOn w:val="DefaultParagraphFont"/>
    <w:uiPriority w:val="20"/>
    <w:qFormat/>
    <w:rsid w:val="00816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7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7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8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0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5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17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0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3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52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69B8C3-765D-7847-B7DE-39DE2652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Woods, PhD</dc:creator>
  <cp:keywords/>
  <dc:description/>
  <cp:lastModifiedBy>Jacqui Gordon Nunez</cp:lastModifiedBy>
  <cp:revision>2</cp:revision>
  <cp:lastPrinted>2020-04-13T20:23:00Z</cp:lastPrinted>
  <dcterms:created xsi:type="dcterms:W3CDTF">2025-09-16T21:21:00Z</dcterms:created>
  <dcterms:modified xsi:type="dcterms:W3CDTF">2025-09-16T21:21:00Z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b9d89a00880784145236ed0db317d8a67c8718445a5156cea449ff93ad6d4607</vt:lpwstr>
  </property>
</Properties>
</file>